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54CE" w14:textId="77777777" w:rsidR="00E02E44" w:rsidRDefault="00E02E44"/>
    <w:p w14:paraId="29CA3689" w14:textId="77777777" w:rsidR="00F55C54" w:rsidRDefault="00F55C54"/>
    <w:p w14:paraId="4D9AE096" w14:textId="77777777" w:rsidR="00F55C54" w:rsidRDefault="00F55C54"/>
    <w:p w14:paraId="49A6CAE2" w14:textId="77777777" w:rsidR="00F55C54" w:rsidRDefault="00F55C54"/>
    <w:p w14:paraId="1EC22BA0" w14:textId="77777777" w:rsidR="00F55C54" w:rsidRPr="00E02E44" w:rsidRDefault="00DC4414">
      <w:pPr>
        <w:rPr>
          <w:b/>
          <w:bCs/>
          <w:sz w:val="28"/>
          <w:szCs w:val="28"/>
        </w:rPr>
      </w:pPr>
      <w:r w:rsidRPr="00E02E44">
        <w:rPr>
          <w:sz w:val="28"/>
          <w:szCs w:val="28"/>
        </w:rPr>
        <w:t xml:space="preserve">                </w:t>
      </w:r>
      <w:r w:rsidRPr="00E02E44">
        <w:rPr>
          <w:b/>
          <w:bCs/>
          <w:sz w:val="28"/>
          <w:szCs w:val="28"/>
        </w:rPr>
        <w:t>Муниципальное образование</w:t>
      </w:r>
    </w:p>
    <w:p w14:paraId="1A1065B4" w14:textId="77777777" w:rsidR="00DC4414" w:rsidRPr="00E02E44" w:rsidRDefault="00DC4414">
      <w:pPr>
        <w:rPr>
          <w:b/>
          <w:bCs/>
          <w:sz w:val="28"/>
          <w:szCs w:val="28"/>
        </w:rPr>
      </w:pPr>
      <w:r w:rsidRPr="00E02E44">
        <w:rPr>
          <w:b/>
          <w:bCs/>
          <w:sz w:val="28"/>
          <w:szCs w:val="28"/>
        </w:rPr>
        <w:t xml:space="preserve">                  </w:t>
      </w:r>
      <w:r w:rsidR="00E02E44" w:rsidRPr="00E02E44">
        <w:rPr>
          <w:b/>
          <w:bCs/>
          <w:sz w:val="28"/>
          <w:szCs w:val="28"/>
        </w:rPr>
        <w:t xml:space="preserve">    с</w:t>
      </w:r>
      <w:r w:rsidRPr="00E02E44">
        <w:rPr>
          <w:b/>
          <w:bCs/>
          <w:sz w:val="28"/>
          <w:szCs w:val="28"/>
        </w:rPr>
        <w:t>ельское поселение</w:t>
      </w:r>
    </w:p>
    <w:p w14:paraId="021A764C" w14:textId="77777777" w:rsidR="00DC4414" w:rsidRPr="00E02E44" w:rsidRDefault="00DC4414">
      <w:pPr>
        <w:rPr>
          <w:b/>
          <w:bCs/>
          <w:sz w:val="28"/>
          <w:szCs w:val="28"/>
        </w:rPr>
      </w:pPr>
      <w:r w:rsidRPr="00E02E44">
        <w:rPr>
          <w:b/>
          <w:bCs/>
          <w:sz w:val="28"/>
          <w:szCs w:val="28"/>
        </w:rPr>
        <w:t xml:space="preserve">                </w:t>
      </w:r>
      <w:r w:rsidR="00E02E44" w:rsidRPr="00E02E44">
        <w:rPr>
          <w:b/>
          <w:bCs/>
          <w:sz w:val="28"/>
          <w:szCs w:val="28"/>
        </w:rPr>
        <w:t xml:space="preserve">      </w:t>
      </w:r>
      <w:r w:rsidRPr="00E02E44">
        <w:rPr>
          <w:b/>
          <w:bCs/>
          <w:sz w:val="28"/>
          <w:szCs w:val="28"/>
        </w:rPr>
        <w:t xml:space="preserve">«Деревня </w:t>
      </w:r>
      <w:r w:rsidR="002C16D8">
        <w:rPr>
          <w:b/>
          <w:bCs/>
          <w:sz w:val="28"/>
          <w:szCs w:val="28"/>
        </w:rPr>
        <w:t>Беляево</w:t>
      </w:r>
      <w:r w:rsidRPr="00E02E44">
        <w:rPr>
          <w:b/>
          <w:bCs/>
          <w:sz w:val="28"/>
          <w:szCs w:val="28"/>
        </w:rPr>
        <w:t>»</w:t>
      </w:r>
    </w:p>
    <w:p w14:paraId="4C38F529" w14:textId="77777777" w:rsidR="00DC4414" w:rsidRPr="00E02E44" w:rsidRDefault="00DC4414">
      <w:pPr>
        <w:rPr>
          <w:b/>
          <w:bCs/>
          <w:sz w:val="28"/>
          <w:szCs w:val="28"/>
        </w:rPr>
      </w:pPr>
      <w:r w:rsidRPr="00E02E44">
        <w:rPr>
          <w:b/>
          <w:bCs/>
          <w:sz w:val="28"/>
          <w:szCs w:val="28"/>
        </w:rPr>
        <w:t xml:space="preserve">               </w:t>
      </w:r>
      <w:r w:rsidR="00E02E44" w:rsidRPr="00E02E44">
        <w:rPr>
          <w:b/>
          <w:bCs/>
          <w:sz w:val="28"/>
          <w:szCs w:val="28"/>
        </w:rPr>
        <w:t xml:space="preserve">       </w:t>
      </w:r>
      <w:r w:rsidRPr="00E02E44">
        <w:rPr>
          <w:b/>
          <w:bCs/>
          <w:sz w:val="28"/>
          <w:szCs w:val="28"/>
        </w:rPr>
        <w:t>Юхновского района</w:t>
      </w:r>
    </w:p>
    <w:p w14:paraId="4021FE8A" w14:textId="77777777" w:rsidR="00DC4414" w:rsidRPr="00E02E44" w:rsidRDefault="00DC4414">
      <w:pPr>
        <w:rPr>
          <w:b/>
          <w:bCs/>
          <w:sz w:val="28"/>
          <w:szCs w:val="28"/>
        </w:rPr>
      </w:pPr>
      <w:r w:rsidRPr="00E02E44">
        <w:rPr>
          <w:b/>
          <w:bCs/>
          <w:sz w:val="28"/>
          <w:szCs w:val="28"/>
        </w:rPr>
        <w:t xml:space="preserve">             </w:t>
      </w:r>
      <w:r w:rsidR="00E02E44" w:rsidRPr="00E02E44">
        <w:rPr>
          <w:b/>
          <w:bCs/>
          <w:sz w:val="28"/>
          <w:szCs w:val="28"/>
        </w:rPr>
        <w:t xml:space="preserve">       </w:t>
      </w:r>
      <w:r w:rsidRPr="00E02E44">
        <w:rPr>
          <w:b/>
          <w:bCs/>
          <w:sz w:val="28"/>
          <w:szCs w:val="28"/>
        </w:rPr>
        <w:t xml:space="preserve">  Калужской области</w:t>
      </w:r>
    </w:p>
    <w:p w14:paraId="732EBA0A" w14:textId="77777777" w:rsidR="00DC4414" w:rsidRPr="00E02E44" w:rsidRDefault="00DC4414">
      <w:pPr>
        <w:rPr>
          <w:b/>
          <w:bCs/>
          <w:sz w:val="28"/>
          <w:szCs w:val="28"/>
        </w:rPr>
      </w:pPr>
    </w:p>
    <w:p w14:paraId="62A3FD87" w14:textId="77777777" w:rsidR="00DC4414" w:rsidRPr="00E02E44" w:rsidRDefault="00DC4414">
      <w:pPr>
        <w:rPr>
          <w:b/>
          <w:bCs/>
          <w:sz w:val="28"/>
          <w:szCs w:val="28"/>
        </w:rPr>
      </w:pPr>
      <w:r w:rsidRPr="00E02E44">
        <w:rPr>
          <w:b/>
          <w:bCs/>
          <w:sz w:val="28"/>
          <w:szCs w:val="28"/>
        </w:rPr>
        <w:t xml:space="preserve">                    СЕЛЬСКАЯ   ДУМА</w:t>
      </w:r>
    </w:p>
    <w:p w14:paraId="48421376" w14:textId="77777777" w:rsidR="00DC4414" w:rsidRPr="00E02E44" w:rsidRDefault="00DC4414">
      <w:pPr>
        <w:rPr>
          <w:b/>
          <w:bCs/>
          <w:sz w:val="28"/>
          <w:szCs w:val="28"/>
        </w:rPr>
      </w:pPr>
    </w:p>
    <w:p w14:paraId="29F17387" w14:textId="77777777" w:rsidR="00DC4414" w:rsidRPr="00E02E44" w:rsidRDefault="00DC4414">
      <w:pPr>
        <w:rPr>
          <w:b/>
          <w:bCs/>
          <w:sz w:val="28"/>
          <w:szCs w:val="28"/>
        </w:rPr>
      </w:pPr>
      <w:r w:rsidRPr="00E02E44">
        <w:rPr>
          <w:b/>
          <w:bCs/>
          <w:sz w:val="28"/>
          <w:szCs w:val="28"/>
        </w:rPr>
        <w:t xml:space="preserve">                       РЕШЕНИЕ</w:t>
      </w:r>
    </w:p>
    <w:p w14:paraId="2EE9DDD5" w14:textId="77777777" w:rsidR="00DC4414" w:rsidRPr="00E02E44" w:rsidRDefault="00DC4414">
      <w:pPr>
        <w:rPr>
          <w:sz w:val="28"/>
          <w:szCs w:val="28"/>
        </w:rPr>
      </w:pPr>
    </w:p>
    <w:p w14:paraId="5CEFFB69" w14:textId="77777777" w:rsidR="00DC4414" w:rsidRPr="00E02E44" w:rsidRDefault="002C16D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02E44">
        <w:rPr>
          <w:sz w:val="28"/>
          <w:szCs w:val="28"/>
        </w:rPr>
        <w:t>т</w:t>
      </w:r>
      <w:r>
        <w:rPr>
          <w:sz w:val="28"/>
          <w:szCs w:val="28"/>
        </w:rPr>
        <w:t>28</w:t>
      </w:r>
      <w:r w:rsidR="00E02E44">
        <w:rPr>
          <w:sz w:val="28"/>
          <w:szCs w:val="28"/>
        </w:rPr>
        <w:t>.10.</w:t>
      </w:r>
      <w:r w:rsidR="00DC4414" w:rsidRPr="00E02E44">
        <w:rPr>
          <w:sz w:val="28"/>
          <w:szCs w:val="28"/>
        </w:rPr>
        <w:t xml:space="preserve"> 2010 года                                      </w:t>
      </w:r>
      <w:r w:rsidR="00E02E44">
        <w:rPr>
          <w:sz w:val="28"/>
          <w:szCs w:val="28"/>
        </w:rPr>
        <w:t xml:space="preserve">                  </w:t>
      </w:r>
      <w:r w:rsidR="00DC4414" w:rsidRPr="00E02E44">
        <w:rPr>
          <w:sz w:val="28"/>
          <w:szCs w:val="28"/>
        </w:rPr>
        <w:t xml:space="preserve">     № </w:t>
      </w:r>
      <w:r>
        <w:rPr>
          <w:sz w:val="28"/>
          <w:szCs w:val="28"/>
        </w:rPr>
        <w:t>20</w:t>
      </w:r>
    </w:p>
    <w:p w14:paraId="7D8CCC79" w14:textId="77777777" w:rsidR="00DC4414" w:rsidRPr="00E02E44" w:rsidRDefault="00DC4414">
      <w:pPr>
        <w:rPr>
          <w:sz w:val="28"/>
          <w:szCs w:val="28"/>
        </w:rPr>
      </w:pPr>
    </w:p>
    <w:p w14:paraId="1D8D3C4A" w14:textId="77777777" w:rsidR="00DC4414" w:rsidRPr="00E02E44" w:rsidRDefault="00DC4414">
      <w:pPr>
        <w:rPr>
          <w:b/>
          <w:bCs/>
          <w:sz w:val="28"/>
          <w:szCs w:val="28"/>
        </w:rPr>
      </w:pPr>
      <w:r w:rsidRPr="00E02E44">
        <w:rPr>
          <w:b/>
          <w:bCs/>
          <w:sz w:val="28"/>
          <w:szCs w:val="28"/>
        </w:rPr>
        <w:t>Об у</w:t>
      </w:r>
      <w:r w:rsidR="00E02E44" w:rsidRPr="00E02E44">
        <w:rPr>
          <w:b/>
          <w:bCs/>
          <w:sz w:val="28"/>
          <w:szCs w:val="28"/>
        </w:rPr>
        <w:t>т</w:t>
      </w:r>
      <w:r w:rsidRPr="00E02E44">
        <w:rPr>
          <w:b/>
          <w:bCs/>
          <w:sz w:val="28"/>
          <w:szCs w:val="28"/>
        </w:rPr>
        <w:t>верждении Правил благоустройства</w:t>
      </w:r>
    </w:p>
    <w:p w14:paraId="4E4E9FF3" w14:textId="77777777" w:rsidR="00DC4414" w:rsidRPr="00E02E44" w:rsidRDefault="00E02E44">
      <w:pPr>
        <w:rPr>
          <w:b/>
          <w:bCs/>
          <w:sz w:val="28"/>
          <w:szCs w:val="28"/>
        </w:rPr>
      </w:pPr>
      <w:r w:rsidRPr="00E02E44">
        <w:rPr>
          <w:b/>
          <w:bCs/>
          <w:sz w:val="28"/>
          <w:szCs w:val="28"/>
        </w:rPr>
        <w:t>т</w:t>
      </w:r>
      <w:r w:rsidR="00DC4414" w:rsidRPr="00E02E44">
        <w:rPr>
          <w:b/>
          <w:bCs/>
          <w:sz w:val="28"/>
          <w:szCs w:val="28"/>
        </w:rPr>
        <w:t>ерриторий муниципального образования</w:t>
      </w:r>
    </w:p>
    <w:p w14:paraId="395B088A" w14:textId="77777777" w:rsidR="00DC4414" w:rsidRPr="00E02E44" w:rsidRDefault="00E02E44">
      <w:pPr>
        <w:rPr>
          <w:b/>
          <w:bCs/>
          <w:sz w:val="28"/>
          <w:szCs w:val="28"/>
        </w:rPr>
      </w:pPr>
      <w:r w:rsidRPr="00E02E44">
        <w:rPr>
          <w:b/>
          <w:bCs/>
          <w:sz w:val="28"/>
          <w:szCs w:val="28"/>
        </w:rPr>
        <w:t>с</w:t>
      </w:r>
      <w:r w:rsidR="00DC4414" w:rsidRPr="00E02E44">
        <w:rPr>
          <w:b/>
          <w:bCs/>
          <w:sz w:val="28"/>
          <w:szCs w:val="28"/>
        </w:rPr>
        <w:t xml:space="preserve">ельское поселение «Деревня </w:t>
      </w:r>
      <w:r w:rsidR="002C16D8">
        <w:rPr>
          <w:b/>
          <w:bCs/>
          <w:sz w:val="28"/>
          <w:szCs w:val="28"/>
        </w:rPr>
        <w:t>Беляево</w:t>
      </w:r>
      <w:r w:rsidR="00DC4414" w:rsidRPr="00E02E44">
        <w:rPr>
          <w:b/>
          <w:bCs/>
          <w:sz w:val="28"/>
          <w:szCs w:val="28"/>
        </w:rPr>
        <w:t>»</w:t>
      </w:r>
    </w:p>
    <w:p w14:paraId="7463791C" w14:textId="77777777" w:rsidR="00DC4414" w:rsidRPr="00E02E44" w:rsidRDefault="00DC4414">
      <w:pPr>
        <w:rPr>
          <w:sz w:val="28"/>
          <w:szCs w:val="28"/>
        </w:rPr>
      </w:pPr>
    </w:p>
    <w:p w14:paraId="272A255A" w14:textId="77777777" w:rsidR="00DC4414" w:rsidRPr="00E02E44" w:rsidRDefault="00DC4414">
      <w:pPr>
        <w:rPr>
          <w:b/>
          <w:bCs/>
          <w:sz w:val="28"/>
          <w:szCs w:val="28"/>
        </w:rPr>
      </w:pPr>
      <w:r w:rsidRPr="00E02E44">
        <w:rPr>
          <w:sz w:val="28"/>
          <w:szCs w:val="28"/>
        </w:rPr>
        <w:t xml:space="preserve">   В соответствии с п.19 ст.14 Федерального закона № 131- ФЗ  «Об общих принципах организации местного самоуправления в Российской Федерации», на основании Закона Калужской области от 28.06.2010 года № 38-ОЗ «О благоустройстве территорий городских и сельских поселений Калужской области» Сельская Дума </w:t>
      </w:r>
      <w:r w:rsidRPr="00E02E44">
        <w:rPr>
          <w:b/>
          <w:bCs/>
          <w:sz w:val="28"/>
          <w:szCs w:val="28"/>
        </w:rPr>
        <w:t>РЕШИЛА:</w:t>
      </w:r>
    </w:p>
    <w:p w14:paraId="16E7C30B" w14:textId="77777777" w:rsidR="00DC4414" w:rsidRPr="00E02E44" w:rsidRDefault="00DC4414" w:rsidP="00DC4414">
      <w:pPr>
        <w:ind w:firstLine="0"/>
        <w:rPr>
          <w:sz w:val="28"/>
          <w:szCs w:val="28"/>
        </w:rPr>
      </w:pPr>
    </w:p>
    <w:p w14:paraId="54322C33" w14:textId="77777777" w:rsidR="00DC4414" w:rsidRPr="00E02E44" w:rsidRDefault="00E02E44" w:rsidP="00E02E44">
      <w:pPr>
        <w:ind w:firstLine="0"/>
        <w:rPr>
          <w:sz w:val="28"/>
          <w:szCs w:val="28"/>
        </w:rPr>
      </w:pPr>
      <w:r w:rsidRPr="00E02E44">
        <w:rPr>
          <w:sz w:val="28"/>
          <w:szCs w:val="28"/>
        </w:rPr>
        <w:t>1.</w:t>
      </w:r>
      <w:r w:rsidR="00DC4414" w:rsidRPr="00E02E44">
        <w:rPr>
          <w:sz w:val="28"/>
          <w:szCs w:val="28"/>
        </w:rPr>
        <w:t>Утв</w:t>
      </w:r>
      <w:r w:rsidRPr="00E02E44">
        <w:rPr>
          <w:sz w:val="28"/>
          <w:szCs w:val="28"/>
        </w:rPr>
        <w:t>е</w:t>
      </w:r>
      <w:r w:rsidR="00DC4414" w:rsidRPr="00E02E44">
        <w:rPr>
          <w:sz w:val="28"/>
          <w:szCs w:val="28"/>
        </w:rPr>
        <w:t xml:space="preserve">рдить Правила благоустройства территорий муниципального образования сельское поселение «Деревня </w:t>
      </w:r>
      <w:r w:rsidR="002C16D8">
        <w:rPr>
          <w:sz w:val="28"/>
          <w:szCs w:val="28"/>
        </w:rPr>
        <w:t>Беляево</w:t>
      </w:r>
      <w:r w:rsidR="00DC4414" w:rsidRPr="00E02E44">
        <w:rPr>
          <w:sz w:val="28"/>
          <w:szCs w:val="28"/>
        </w:rPr>
        <w:t>» (приложение № 1).</w:t>
      </w:r>
    </w:p>
    <w:p w14:paraId="23D68B01" w14:textId="77777777" w:rsidR="00E02E44" w:rsidRPr="00E02E44" w:rsidRDefault="00E02E44" w:rsidP="00E02E44">
      <w:pPr>
        <w:ind w:firstLine="0"/>
        <w:rPr>
          <w:sz w:val="28"/>
          <w:szCs w:val="28"/>
        </w:rPr>
      </w:pPr>
    </w:p>
    <w:p w14:paraId="789F5D1B" w14:textId="77777777" w:rsidR="00E02E44" w:rsidRPr="00E02E44" w:rsidRDefault="00E02E44" w:rsidP="00E02E44">
      <w:pPr>
        <w:ind w:firstLine="0"/>
        <w:rPr>
          <w:sz w:val="28"/>
          <w:szCs w:val="28"/>
        </w:rPr>
      </w:pPr>
      <w:r w:rsidRPr="00E02E44">
        <w:rPr>
          <w:sz w:val="28"/>
          <w:szCs w:val="28"/>
        </w:rPr>
        <w:t xml:space="preserve">2. Решение Сельской Думы МО сельское поселение «Деревня </w:t>
      </w:r>
      <w:r w:rsidR="002C16D8">
        <w:rPr>
          <w:sz w:val="28"/>
          <w:szCs w:val="28"/>
        </w:rPr>
        <w:t>Беляево</w:t>
      </w:r>
      <w:r w:rsidRPr="00E02E4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</w:t>
      </w:r>
      <w:r w:rsidRPr="00E02E44">
        <w:rPr>
          <w:sz w:val="28"/>
          <w:szCs w:val="28"/>
        </w:rPr>
        <w:t xml:space="preserve">№ 72 от 29.01.2008 года «О принятии Правил благоустройства территорий МО сельское поселение «Деревня </w:t>
      </w:r>
      <w:r w:rsidR="002C16D8">
        <w:rPr>
          <w:sz w:val="28"/>
          <w:szCs w:val="28"/>
        </w:rPr>
        <w:t>Беляево</w:t>
      </w:r>
      <w:r w:rsidRPr="00E02E44">
        <w:rPr>
          <w:sz w:val="28"/>
          <w:szCs w:val="28"/>
        </w:rPr>
        <w:t>» признать утратившим силу.</w:t>
      </w:r>
    </w:p>
    <w:p w14:paraId="14C3DA69" w14:textId="77777777" w:rsidR="00E02E44" w:rsidRPr="00E02E44" w:rsidRDefault="00E02E44" w:rsidP="00E02E44">
      <w:pPr>
        <w:ind w:firstLine="0"/>
        <w:rPr>
          <w:sz w:val="28"/>
          <w:szCs w:val="28"/>
        </w:rPr>
      </w:pPr>
    </w:p>
    <w:p w14:paraId="389E9C87" w14:textId="77777777" w:rsidR="00E02E44" w:rsidRPr="00E02E44" w:rsidRDefault="00E02E44" w:rsidP="00E02E44">
      <w:pPr>
        <w:ind w:firstLine="0"/>
        <w:rPr>
          <w:sz w:val="28"/>
          <w:szCs w:val="28"/>
        </w:rPr>
      </w:pPr>
      <w:r w:rsidRPr="00E02E44">
        <w:rPr>
          <w:sz w:val="28"/>
          <w:szCs w:val="28"/>
        </w:rPr>
        <w:t>3. Настоящее Решение вступает в силу с момента его принятия.</w:t>
      </w:r>
    </w:p>
    <w:p w14:paraId="37E7AB3B" w14:textId="77777777" w:rsidR="00E02E44" w:rsidRPr="00E02E44" w:rsidRDefault="00E02E44" w:rsidP="00E02E44">
      <w:pPr>
        <w:ind w:firstLine="0"/>
        <w:rPr>
          <w:sz w:val="28"/>
          <w:szCs w:val="28"/>
        </w:rPr>
      </w:pPr>
    </w:p>
    <w:p w14:paraId="4DA0B526" w14:textId="77777777" w:rsidR="00E02E44" w:rsidRPr="00E02E44" w:rsidRDefault="00E02E44" w:rsidP="00E02E44">
      <w:pPr>
        <w:ind w:firstLine="0"/>
        <w:rPr>
          <w:sz w:val="28"/>
          <w:szCs w:val="28"/>
        </w:rPr>
      </w:pPr>
    </w:p>
    <w:p w14:paraId="29524DEB" w14:textId="77777777" w:rsidR="00E02E44" w:rsidRPr="00E02E44" w:rsidRDefault="00E02E44" w:rsidP="00E02E44">
      <w:pPr>
        <w:ind w:firstLine="0"/>
        <w:rPr>
          <w:sz w:val="28"/>
          <w:szCs w:val="28"/>
        </w:rPr>
      </w:pPr>
    </w:p>
    <w:p w14:paraId="5584056A" w14:textId="77777777" w:rsidR="00E02E44" w:rsidRPr="00E02E44" w:rsidRDefault="00E02E44" w:rsidP="00E02E44">
      <w:pPr>
        <w:ind w:firstLine="0"/>
        <w:rPr>
          <w:b/>
          <w:bCs/>
          <w:sz w:val="28"/>
          <w:szCs w:val="28"/>
        </w:rPr>
      </w:pPr>
      <w:r w:rsidRPr="00E02E44">
        <w:rPr>
          <w:b/>
          <w:bCs/>
          <w:sz w:val="28"/>
          <w:szCs w:val="28"/>
        </w:rPr>
        <w:t>Глава МО сельское поселение</w:t>
      </w:r>
    </w:p>
    <w:p w14:paraId="44D09391" w14:textId="77777777" w:rsidR="00E02E44" w:rsidRPr="00E02E44" w:rsidRDefault="00E02E44" w:rsidP="00E02E44">
      <w:pPr>
        <w:ind w:firstLine="0"/>
        <w:rPr>
          <w:b/>
          <w:bCs/>
          <w:sz w:val="28"/>
          <w:szCs w:val="28"/>
        </w:rPr>
      </w:pPr>
      <w:r w:rsidRPr="00E02E44">
        <w:rPr>
          <w:b/>
          <w:bCs/>
          <w:sz w:val="28"/>
          <w:szCs w:val="28"/>
        </w:rPr>
        <w:t>«Деревня</w:t>
      </w:r>
      <w:r>
        <w:rPr>
          <w:b/>
          <w:bCs/>
          <w:sz w:val="28"/>
          <w:szCs w:val="28"/>
        </w:rPr>
        <w:t xml:space="preserve"> </w:t>
      </w:r>
      <w:r w:rsidR="002C16D8">
        <w:rPr>
          <w:b/>
          <w:bCs/>
          <w:sz w:val="28"/>
          <w:szCs w:val="28"/>
        </w:rPr>
        <w:t>Беляево</w:t>
      </w:r>
      <w:r w:rsidRPr="00E02E44">
        <w:rPr>
          <w:b/>
          <w:bCs/>
          <w:sz w:val="28"/>
          <w:szCs w:val="28"/>
        </w:rPr>
        <w:t xml:space="preserve">»                                               </w:t>
      </w:r>
      <w:r>
        <w:rPr>
          <w:b/>
          <w:bCs/>
          <w:sz w:val="28"/>
          <w:szCs w:val="28"/>
        </w:rPr>
        <w:t xml:space="preserve">  </w:t>
      </w:r>
      <w:r w:rsidR="002C16D8">
        <w:rPr>
          <w:b/>
          <w:bCs/>
          <w:sz w:val="28"/>
          <w:szCs w:val="28"/>
        </w:rPr>
        <w:t>А.А. Воронов</w:t>
      </w:r>
    </w:p>
    <w:p w14:paraId="10B9F646" w14:textId="77777777" w:rsidR="00E02E44" w:rsidRPr="00E02E44" w:rsidRDefault="00E02E44" w:rsidP="00E02E44">
      <w:pPr>
        <w:ind w:firstLine="0"/>
        <w:rPr>
          <w:b/>
          <w:bCs/>
          <w:sz w:val="28"/>
          <w:szCs w:val="28"/>
        </w:rPr>
      </w:pPr>
    </w:p>
    <w:p w14:paraId="492991AD" w14:textId="77777777" w:rsidR="00E02E44" w:rsidRPr="00E02E44" w:rsidRDefault="00E02E44" w:rsidP="00E02E44">
      <w:pPr>
        <w:ind w:firstLine="0"/>
        <w:rPr>
          <w:b/>
          <w:bCs/>
          <w:sz w:val="28"/>
          <w:szCs w:val="28"/>
        </w:rPr>
      </w:pPr>
    </w:p>
    <w:p w14:paraId="5AC6872B" w14:textId="77777777" w:rsidR="00E02E44" w:rsidRPr="00E02E44" w:rsidRDefault="00E02E44" w:rsidP="00E02E44">
      <w:pPr>
        <w:ind w:firstLine="0"/>
        <w:rPr>
          <w:sz w:val="28"/>
          <w:szCs w:val="28"/>
        </w:rPr>
      </w:pPr>
    </w:p>
    <w:p w14:paraId="0D3C56FD" w14:textId="77777777" w:rsidR="00E02E44" w:rsidRPr="00E02E44" w:rsidRDefault="00E02E44" w:rsidP="00E02E44">
      <w:pPr>
        <w:ind w:firstLine="0"/>
        <w:rPr>
          <w:sz w:val="28"/>
          <w:szCs w:val="28"/>
        </w:rPr>
      </w:pPr>
    </w:p>
    <w:p w14:paraId="5EE1DDA2" w14:textId="77777777" w:rsidR="00E02E44" w:rsidRPr="00E02E44" w:rsidRDefault="00E02E44" w:rsidP="00E02E44">
      <w:pPr>
        <w:ind w:firstLine="0"/>
        <w:rPr>
          <w:sz w:val="28"/>
          <w:szCs w:val="28"/>
        </w:rPr>
      </w:pPr>
    </w:p>
    <w:p w14:paraId="1A0072C2" w14:textId="77777777" w:rsidR="00E02E44" w:rsidRPr="00E02E44" w:rsidRDefault="00E02E44" w:rsidP="00E02E44">
      <w:pPr>
        <w:ind w:firstLine="0"/>
        <w:rPr>
          <w:sz w:val="28"/>
          <w:szCs w:val="28"/>
        </w:rPr>
      </w:pPr>
    </w:p>
    <w:p w14:paraId="1E3F4D54" w14:textId="77777777" w:rsidR="00E02E44" w:rsidRPr="00E02E44" w:rsidRDefault="00E02E44" w:rsidP="00E02E44">
      <w:pPr>
        <w:ind w:firstLine="0"/>
        <w:rPr>
          <w:sz w:val="28"/>
          <w:szCs w:val="28"/>
        </w:rPr>
      </w:pPr>
    </w:p>
    <w:p w14:paraId="7D86429D" w14:textId="77777777" w:rsidR="00E02E44" w:rsidRDefault="00E02E44" w:rsidP="00E02E44">
      <w:pPr>
        <w:ind w:firstLine="0"/>
      </w:pPr>
    </w:p>
    <w:p w14:paraId="22B67C98" w14:textId="77777777" w:rsidR="00E02E44" w:rsidRDefault="00E02E44" w:rsidP="00E02E44">
      <w:pPr>
        <w:ind w:firstLine="0"/>
      </w:pPr>
    </w:p>
    <w:p w14:paraId="4DD69AED" w14:textId="77777777" w:rsidR="00E02E44" w:rsidRDefault="00E02E44" w:rsidP="00E02E44">
      <w:pPr>
        <w:ind w:firstLine="0"/>
      </w:pPr>
    </w:p>
    <w:p w14:paraId="3D02496B" w14:textId="77777777" w:rsidR="00E02E44" w:rsidRDefault="00E02E44" w:rsidP="00E02E44">
      <w:pPr>
        <w:ind w:firstLine="0"/>
      </w:pPr>
    </w:p>
    <w:p w14:paraId="1BC7671D" w14:textId="77777777" w:rsidR="00E02E44" w:rsidRDefault="00E02E44" w:rsidP="00E02E44">
      <w:pPr>
        <w:ind w:firstLine="0"/>
      </w:pPr>
    </w:p>
    <w:p w14:paraId="4BCB83D3" w14:textId="77777777" w:rsidR="00E02E44" w:rsidRDefault="00E02E44" w:rsidP="00E02E44">
      <w:pPr>
        <w:ind w:firstLine="0"/>
      </w:pPr>
    </w:p>
    <w:p w14:paraId="598D09A5" w14:textId="77777777" w:rsidR="00E02E44" w:rsidRDefault="00E02E44" w:rsidP="00E02E44">
      <w:pPr>
        <w:ind w:firstLine="0"/>
      </w:pPr>
    </w:p>
    <w:p w14:paraId="12B7F089" w14:textId="77777777" w:rsidR="00E02E44" w:rsidRDefault="00E02E44" w:rsidP="00E02E44">
      <w:pPr>
        <w:ind w:firstLine="0"/>
      </w:pPr>
    </w:p>
    <w:p w14:paraId="35937955" w14:textId="77777777" w:rsidR="00DC4414" w:rsidRDefault="00DC4414" w:rsidP="00DC4414">
      <w:pPr>
        <w:ind w:left="360" w:firstLine="0"/>
      </w:pPr>
      <w:r>
        <w:t xml:space="preserve">  </w:t>
      </w:r>
    </w:p>
    <w:p w14:paraId="75A2893E" w14:textId="77777777" w:rsidR="00F55C54" w:rsidRDefault="00F55C54"/>
    <w:p w14:paraId="777807C8" w14:textId="77777777" w:rsidR="00F55C54" w:rsidRDefault="00F55C54"/>
    <w:p w14:paraId="52CF7206" w14:textId="77777777" w:rsidR="00F55C54" w:rsidRDefault="00F55C54"/>
    <w:p w14:paraId="7B563F72" w14:textId="77777777" w:rsidR="00F55C54" w:rsidRDefault="00F55C54"/>
    <w:p w14:paraId="36CCEE80" w14:textId="77777777" w:rsidR="00836902" w:rsidRDefault="00836902">
      <w:bookmarkStart w:id="0" w:name="sub_1000"/>
    </w:p>
    <w:bookmarkEnd w:id="0"/>
    <w:p w14:paraId="6EE68887" w14:textId="77777777" w:rsidR="00836902" w:rsidRDefault="00836902" w:rsidP="002C16D8">
      <w:r>
        <w:rPr>
          <w:rStyle w:val="a3"/>
          <w:bCs/>
        </w:rPr>
        <w:t>Приложение</w:t>
      </w:r>
      <w:r w:rsidR="00E02E44">
        <w:rPr>
          <w:rStyle w:val="a3"/>
          <w:bCs/>
        </w:rPr>
        <w:t xml:space="preserve"> №1</w:t>
      </w:r>
    </w:p>
    <w:p w14:paraId="1D108FB1" w14:textId="77777777" w:rsidR="00836902" w:rsidRDefault="00836902" w:rsidP="002C16D8">
      <w:r>
        <w:rPr>
          <w:rStyle w:val="a3"/>
          <w:bCs/>
        </w:rPr>
        <w:t xml:space="preserve">к </w:t>
      </w:r>
      <w:r w:rsidR="00547205">
        <w:rPr>
          <w:rStyle w:val="a3"/>
          <w:bCs/>
        </w:rPr>
        <w:t>решению Сельской Думы</w:t>
      </w:r>
    </w:p>
    <w:p w14:paraId="1F653B77" w14:textId="77777777" w:rsidR="00836902" w:rsidRDefault="00547205" w:rsidP="002C16D8">
      <w:r>
        <w:t xml:space="preserve">МО </w:t>
      </w:r>
      <w:r w:rsidR="006F2526">
        <w:t xml:space="preserve">СП «Деревня </w:t>
      </w:r>
      <w:r w:rsidR="002C16D8">
        <w:t>Беляево</w:t>
      </w:r>
      <w:r w:rsidR="006F2526">
        <w:t>»</w:t>
      </w:r>
    </w:p>
    <w:p w14:paraId="09A7069F" w14:textId="77777777" w:rsidR="00836902" w:rsidRDefault="00836902" w:rsidP="002C16D8">
      <w:r>
        <w:rPr>
          <w:rStyle w:val="a3"/>
          <w:bCs/>
        </w:rPr>
        <w:t xml:space="preserve">от </w:t>
      </w:r>
      <w:r w:rsidR="002C16D8">
        <w:rPr>
          <w:rStyle w:val="a3"/>
          <w:bCs/>
        </w:rPr>
        <w:t xml:space="preserve">28 </w:t>
      </w:r>
      <w:r w:rsidR="006F2526">
        <w:rPr>
          <w:rStyle w:val="a3"/>
          <w:bCs/>
        </w:rPr>
        <w:t>октября</w:t>
      </w:r>
      <w:r>
        <w:rPr>
          <w:rStyle w:val="a3"/>
          <w:bCs/>
        </w:rPr>
        <w:t xml:space="preserve"> 2010 г. N</w:t>
      </w:r>
      <w:r w:rsidR="006F2526">
        <w:rPr>
          <w:rStyle w:val="a3"/>
          <w:bCs/>
        </w:rPr>
        <w:t xml:space="preserve"> </w:t>
      </w:r>
      <w:r w:rsidR="002C16D8">
        <w:rPr>
          <w:rStyle w:val="a3"/>
          <w:bCs/>
        </w:rPr>
        <w:t>20</w:t>
      </w:r>
    </w:p>
    <w:p w14:paraId="67B5B2B0" w14:textId="77777777" w:rsidR="00836902" w:rsidRDefault="00836902"/>
    <w:p w14:paraId="4094FB3B" w14:textId="77777777" w:rsidR="00836902" w:rsidRDefault="006F2526" w:rsidP="002C16D8">
      <w:pPr>
        <w:jc w:val="left"/>
      </w:pPr>
      <w:r>
        <w:t>П</w:t>
      </w:r>
      <w:r w:rsidR="00836902">
        <w:t>р</w:t>
      </w:r>
      <w:r w:rsidR="002C16D8">
        <w:t>авила</w:t>
      </w:r>
      <w:r w:rsidR="002C16D8">
        <w:br/>
        <w:t xml:space="preserve">благоустройства </w:t>
      </w:r>
      <w:r w:rsidR="00836902">
        <w:t>территори</w:t>
      </w:r>
      <w:r w:rsidR="002C16D8">
        <w:t xml:space="preserve">и </w:t>
      </w:r>
      <w:r>
        <w:t>МО</w:t>
      </w:r>
      <w:r w:rsidR="00836902">
        <w:t xml:space="preserve"> сельск</w:t>
      </w:r>
      <w:r>
        <w:t>ое</w:t>
      </w:r>
      <w:r>
        <w:br/>
        <w:t xml:space="preserve">поселение «Деревня </w:t>
      </w:r>
      <w:r w:rsidR="002C16D8">
        <w:t>Беляево</w:t>
      </w:r>
      <w:r>
        <w:t>»</w:t>
      </w:r>
    </w:p>
    <w:p w14:paraId="2E76D27D" w14:textId="77777777" w:rsidR="00836902" w:rsidRDefault="00836902">
      <w:bookmarkStart w:id="1" w:name="sub_1001"/>
    </w:p>
    <w:bookmarkEnd w:id="1"/>
    <w:p w14:paraId="1F75C6E6" w14:textId="77777777" w:rsidR="00836902" w:rsidRDefault="00836902" w:rsidP="002C16D8">
      <w:pPr>
        <w:pStyle w:val="1"/>
        <w:jc w:val="left"/>
      </w:pPr>
      <w:r>
        <w:t>1. Общие положения</w:t>
      </w:r>
    </w:p>
    <w:p w14:paraId="045C35F5" w14:textId="77777777" w:rsidR="00836902" w:rsidRDefault="00836902"/>
    <w:p w14:paraId="608EA7A8" w14:textId="77777777" w:rsidR="00836902" w:rsidRDefault="00836902">
      <w:r>
        <w:t xml:space="preserve">Настоящие  правила (далее - Правила) разработаны  с целью регулирования вопросов в сфере благоустройства территорий и расположенных на них объектов и направлены на поддержание санитарного порядка, охрану окружающей среды, повышение безопасности населения </w:t>
      </w:r>
      <w:r w:rsidR="006F2526">
        <w:t>сельского поселения</w:t>
      </w:r>
      <w:r>
        <w:t>.</w:t>
      </w:r>
    </w:p>
    <w:p w14:paraId="5BC2C5F3" w14:textId="77777777" w:rsidR="00836902" w:rsidRDefault="00836902"/>
    <w:p w14:paraId="5A30E706" w14:textId="77777777" w:rsidR="00836902" w:rsidRDefault="00836902">
      <w:pPr>
        <w:pStyle w:val="1"/>
      </w:pPr>
      <w:bookmarkStart w:id="2" w:name="sub_1002"/>
      <w:r>
        <w:t>2. Основные понятия</w:t>
      </w:r>
    </w:p>
    <w:bookmarkEnd w:id="2"/>
    <w:p w14:paraId="211BB2AA" w14:textId="77777777" w:rsidR="00836902" w:rsidRDefault="00836902"/>
    <w:p w14:paraId="3EA1E34C" w14:textId="77777777" w:rsidR="00836902" w:rsidRDefault="00836902">
      <w:r>
        <w:t>Для целей настоящих Правил используются следующие основные понятия:</w:t>
      </w:r>
    </w:p>
    <w:p w14:paraId="6399B5A5" w14:textId="77777777" w:rsidR="00836902" w:rsidRDefault="00836902">
      <w:bookmarkStart w:id="3" w:name="sub_1021"/>
      <w:r>
        <w:t xml:space="preserve">2.1. </w:t>
      </w:r>
      <w:r w:rsidR="006F2526">
        <w:rPr>
          <w:rStyle w:val="a3"/>
          <w:bCs/>
        </w:rPr>
        <w:t>Благоустройство территории</w:t>
      </w:r>
      <w:r>
        <w:rPr>
          <w:rStyle w:val="a3"/>
          <w:bCs/>
        </w:rPr>
        <w:t xml:space="preserve"> сельск</w:t>
      </w:r>
      <w:r w:rsidR="006F2526">
        <w:rPr>
          <w:rStyle w:val="a3"/>
          <w:bCs/>
        </w:rPr>
        <w:t>ого</w:t>
      </w:r>
      <w:r>
        <w:rPr>
          <w:rStyle w:val="a3"/>
          <w:bCs/>
        </w:rPr>
        <w:t xml:space="preserve"> поселени</w:t>
      </w:r>
      <w:r w:rsidR="006F2526">
        <w:rPr>
          <w:rStyle w:val="a3"/>
          <w:bCs/>
        </w:rPr>
        <w:t>я</w:t>
      </w:r>
      <w:r>
        <w:rPr>
          <w:rStyle w:val="a3"/>
          <w:bCs/>
        </w:rPr>
        <w:t xml:space="preserve"> (далее - благоустройство)</w:t>
      </w:r>
      <w:r>
        <w:t xml:space="preserve"> - деятельность по созданию, реконструкции, ремонту, реставрации, оборудованию, переоборудованию, модернизации объектов благоустройства, содержанию их в чистоте и порядке.</w:t>
      </w:r>
    </w:p>
    <w:p w14:paraId="1ADA6F62" w14:textId="77777777" w:rsidR="00836902" w:rsidRDefault="00836902">
      <w:bookmarkStart w:id="4" w:name="sub_1022"/>
      <w:bookmarkEnd w:id="3"/>
      <w:r>
        <w:t xml:space="preserve">2.2. </w:t>
      </w:r>
      <w:r>
        <w:rPr>
          <w:rStyle w:val="a3"/>
          <w:bCs/>
        </w:rPr>
        <w:t>Объекты благоустройства</w:t>
      </w:r>
      <w:r>
        <w:t xml:space="preserve">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населения.</w:t>
      </w:r>
    </w:p>
    <w:p w14:paraId="48EFC06B" w14:textId="77777777" w:rsidR="00836902" w:rsidRDefault="00836902">
      <w:bookmarkStart w:id="5" w:name="sub_1023"/>
      <w:bookmarkEnd w:id="4"/>
      <w:r>
        <w:t xml:space="preserve">2.3. </w:t>
      </w:r>
      <w:r>
        <w:rPr>
          <w:rStyle w:val="a3"/>
          <w:bCs/>
        </w:rPr>
        <w:t>Владелец объекта благоустройства</w:t>
      </w:r>
      <w:r>
        <w:t xml:space="preserve"> - лицо, которому в соответствии с законодательством объект благоустройства принадлежит на соответствующем праве (собственность, право хозяйственного ведения, право постоянного (бессрочного) пользования, аренды и т.д.).</w:t>
      </w:r>
    </w:p>
    <w:p w14:paraId="30B59D17" w14:textId="77777777" w:rsidR="00836902" w:rsidRDefault="00836902">
      <w:bookmarkStart w:id="6" w:name="sub_1024"/>
      <w:bookmarkEnd w:id="5"/>
      <w:r>
        <w:t xml:space="preserve">2.4. </w:t>
      </w:r>
      <w:r>
        <w:rPr>
          <w:rStyle w:val="a3"/>
          <w:bCs/>
        </w:rPr>
        <w:t>Содержание объекта благоустройства</w:t>
      </w:r>
      <w:r>
        <w:t xml:space="preserve"> - обеспечение чистоты, надлежащего состояния и безопасности объекта благоустройства.</w:t>
      </w:r>
    </w:p>
    <w:p w14:paraId="42585B7D" w14:textId="77777777" w:rsidR="00836902" w:rsidRDefault="00836902">
      <w:bookmarkStart w:id="7" w:name="sub_1025"/>
      <w:bookmarkEnd w:id="6"/>
      <w:r>
        <w:t xml:space="preserve">2.5. </w:t>
      </w:r>
      <w:r>
        <w:rPr>
          <w:rStyle w:val="a3"/>
          <w:bCs/>
        </w:rPr>
        <w:t>Прилегающая территория</w:t>
      </w:r>
      <w:r>
        <w:t xml:space="preserve"> - территория, непосредственно граничащая с </w:t>
      </w:r>
      <w:r>
        <w:lastRenderedPageBreak/>
        <w:t>земельным участком, на котором расположен объект благоустройства, или непосредственно с объектом благоустройства.</w:t>
      </w:r>
    </w:p>
    <w:p w14:paraId="52BAA5F9" w14:textId="77777777" w:rsidR="00836902" w:rsidRDefault="00836902">
      <w:bookmarkStart w:id="8" w:name="sub_1026"/>
      <w:bookmarkEnd w:id="7"/>
      <w:r>
        <w:t xml:space="preserve">2.6. </w:t>
      </w:r>
      <w:r>
        <w:rPr>
          <w:rStyle w:val="a3"/>
          <w:bCs/>
        </w:rPr>
        <w:t>Адресные реквизиты</w:t>
      </w:r>
      <w:r>
        <w:t xml:space="preserve"> - указатели, устанавливаемые на объектах адресации, содержащие информацию о номере здания или</w:t>
      </w:r>
      <w:r w:rsidR="00071BAA">
        <w:t xml:space="preserve"> сооружения, наименовании улицы</w:t>
      </w:r>
      <w:r>
        <w:t>.</w:t>
      </w:r>
    </w:p>
    <w:p w14:paraId="5D7E19F2" w14:textId="77777777" w:rsidR="00836902" w:rsidRDefault="00836902">
      <w:bookmarkStart w:id="9" w:name="sub_1027"/>
      <w:bookmarkEnd w:id="8"/>
      <w:r>
        <w:t xml:space="preserve">2.7. </w:t>
      </w:r>
      <w:r>
        <w:rPr>
          <w:rStyle w:val="a3"/>
          <w:bCs/>
        </w:rPr>
        <w:t>Зеленые насаждения</w:t>
      </w:r>
      <w:r>
        <w:t xml:space="preserve"> - древесная, древесно-кустарниковая, кустарниковая и травянистая растительность естественного или искусственного происхождения.</w:t>
      </w:r>
    </w:p>
    <w:p w14:paraId="49B6469C" w14:textId="77777777" w:rsidR="00836902" w:rsidRDefault="00836902">
      <w:bookmarkStart w:id="10" w:name="sub_1028"/>
      <w:bookmarkEnd w:id="9"/>
      <w:r>
        <w:t xml:space="preserve">2.8. </w:t>
      </w:r>
      <w:r>
        <w:rPr>
          <w:rStyle w:val="a3"/>
          <w:bCs/>
        </w:rPr>
        <w:t>Земляные работы</w:t>
      </w:r>
      <w:r>
        <w:t xml:space="preserve">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объектов.</w:t>
      </w:r>
    </w:p>
    <w:p w14:paraId="70BFA583" w14:textId="77777777" w:rsidR="00836902" w:rsidRDefault="00836902">
      <w:bookmarkStart w:id="11" w:name="sub_1029"/>
      <w:bookmarkEnd w:id="10"/>
      <w:r>
        <w:t xml:space="preserve">2.9. </w:t>
      </w:r>
      <w:r>
        <w:rPr>
          <w:rStyle w:val="a3"/>
          <w:bCs/>
        </w:rPr>
        <w:t>Инженерные коммуникации</w:t>
      </w:r>
      <w:r>
        <w:t xml:space="preserve"> - наземные, надземные и подземные коммуникации, включающие в себя сети, трассы водо-, тепло-, газо-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дождеприемных и вентиляционных решеток, различного вспомогательного оборудования и агрегатов, уличные водоразборные колонки).</w:t>
      </w:r>
    </w:p>
    <w:p w14:paraId="033D8070" w14:textId="77777777" w:rsidR="00836902" w:rsidRDefault="00836902">
      <w:bookmarkStart w:id="12" w:name="sub_10210"/>
      <w:bookmarkEnd w:id="11"/>
      <w:r>
        <w:t xml:space="preserve">2.10. </w:t>
      </w:r>
      <w:r>
        <w:rPr>
          <w:rStyle w:val="a3"/>
          <w:bCs/>
        </w:rPr>
        <w:t>Конструктивные и внешние элементы фасадов зданий</w:t>
      </w:r>
      <w:r>
        <w:t xml:space="preserve">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отмостки для отвода дождевых и талых вод, входные двери и окна.</w:t>
      </w:r>
    </w:p>
    <w:p w14:paraId="69750740" w14:textId="77777777" w:rsidR="00836902" w:rsidRDefault="00836902">
      <w:bookmarkStart w:id="13" w:name="sub_10211"/>
      <w:bookmarkEnd w:id="12"/>
      <w:r>
        <w:t xml:space="preserve">2.11. </w:t>
      </w:r>
      <w:r>
        <w:rPr>
          <w:rStyle w:val="a3"/>
          <w:bCs/>
        </w:rPr>
        <w:t>Контейнерная площадка</w:t>
      </w:r>
      <w:r>
        <w:t xml:space="preserve"> - специально оборудованная площадка для установки оборудования для сбора и хранения мусора.</w:t>
      </w:r>
    </w:p>
    <w:p w14:paraId="49A415CB" w14:textId="77777777" w:rsidR="00836902" w:rsidRDefault="00836902">
      <w:bookmarkStart w:id="14" w:name="sub_10212"/>
      <w:bookmarkEnd w:id="13"/>
      <w:r>
        <w:t xml:space="preserve">2.12. </w:t>
      </w:r>
      <w:r>
        <w:rPr>
          <w:rStyle w:val="a3"/>
          <w:bCs/>
        </w:rPr>
        <w:t>Мусор</w:t>
      </w:r>
      <w:r>
        <w:t xml:space="preserve"> - любые отходы производства и потребления, включая твердые остатки сырья, материалов, полуфабрикатов, иных изделий и продуктов, утратившие свои потребительские свойства товары (продукция).</w:t>
      </w:r>
    </w:p>
    <w:p w14:paraId="36E4DAAC" w14:textId="77777777" w:rsidR="00836902" w:rsidRDefault="00836902">
      <w:bookmarkStart w:id="15" w:name="sub_10213"/>
      <w:bookmarkEnd w:id="14"/>
      <w:r>
        <w:t xml:space="preserve">2.13. </w:t>
      </w:r>
      <w:r>
        <w:rPr>
          <w:rStyle w:val="a3"/>
          <w:bCs/>
        </w:rPr>
        <w:t>Оборудование для сбора и хранения мусора, отходов производства и потребления</w:t>
      </w:r>
      <w:r>
        <w:t xml:space="preserve"> - контейнеры, бункеры - накопители, урны.</w:t>
      </w:r>
    </w:p>
    <w:p w14:paraId="04A5CEBB" w14:textId="77777777" w:rsidR="00836902" w:rsidRDefault="00836902">
      <w:bookmarkStart w:id="16" w:name="sub_10214"/>
      <w:bookmarkEnd w:id="15"/>
      <w:r>
        <w:t xml:space="preserve">2.14. </w:t>
      </w:r>
      <w:r>
        <w:rPr>
          <w:rStyle w:val="a3"/>
          <w:bCs/>
        </w:rPr>
        <w:t>Подтопление</w:t>
      </w:r>
      <w:r>
        <w:t xml:space="preserve">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человека.</w:t>
      </w:r>
    </w:p>
    <w:p w14:paraId="67F89208" w14:textId="77777777" w:rsidR="00836902" w:rsidRDefault="00836902">
      <w:bookmarkStart w:id="17" w:name="sub_10215"/>
      <w:bookmarkEnd w:id="16"/>
      <w:r>
        <w:t xml:space="preserve">2.15. </w:t>
      </w:r>
      <w:r>
        <w:rPr>
          <w:rStyle w:val="a3"/>
          <w:bCs/>
        </w:rPr>
        <w:t>Произведения монументально-декоративного искусства</w:t>
      </w:r>
      <w:r>
        <w:t xml:space="preserve"> - цветочницы, вазоны, памятные доски, скульптуры, стелы, обелиски, декоративные ограды, фонтаны и другие подобные объекты.</w:t>
      </w:r>
    </w:p>
    <w:p w14:paraId="46071C4A" w14:textId="77777777" w:rsidR="00836902" w:rsidRDefault="00836902">
      <w:bookmarkStart w:id="18" w:name="sub_10216"/>
      <w:bookmarkEnd w:id="17"/>
      <w:r>
        <w:t xml:space="preserve">2.16. </w:t>
      </w:r>
      <w:r>
        <w:rPr>
          <w:rStyle w:val="a3"/>
          <w:bCs/>
        </w:rPr>
        <w:t>Смет</w:t>
      </w:r>
      <w:r>
        <w:t xml:space="preserve"> - мусор, состоящий, как правило, из песка, пыли, листвы от уборки территорий.</w:t>
      </w:r>
    </w:p>
    <w:p w14:paraId="19D5257E" w14:textId="77777777" w:rsidR="00836902" w:rsidRDefault="00836902">
      <w:bookmarkStart w:id="19" w:name="sub_10217"/>
      <w:bookmarkEnd w:id="18"/>
      <w:r>
        <w:t xml:space="preserve">2.17. </w:t>
      </w:r>
      <w:r>
        <w:rPr>
          <w:rStyle w:val="a3"/>
          <w:bCs/>
        </w:rPr>
        <w:t>Смотровой колодец</w:t>
      </w:r>
      <w:r>
        <w:t xml:space="preserve"> - сооружение на подземных инженерных сетях и коммуникациях, предназначенное для обследования и ремонта соответствующих сетей и коммуникаций.</w:t>
      </w:r>
    </w:p>
    <w:p w14:paraId="210C07C0" w14:textId="77777777" w:rsidR="00836902" w:rsidRDefault="00836902">
      <w:bookmarkStart w:id="20" w:name="sub_10218"/>
      <w:bookmarkEnd w:id="19"/>
      <w:r>
        <w:t xml:space="preserve">2.18. </w:t>
      </w:r>
      <w:r>
        <w:rPr>
          <w:rStyle w:val="a3"/>
          <w:bCs/>
        </w:rPr>
        <w:t>Твердое покрытие</w:t>
      </w:r>
      <w:r>
        <w:t xml:space="preserve"> - покрытие, выполняемое из асфальта, бетона, природного камня и других искусственных и природных материалов.</w:t>
      </w:r>
    </w:p>
    <w:p w14:paraId="65921455" w14:textId="77777777" w:rsidR="00836902" w:rsidRDefault="00836902">
      <w:bookmarkStart w:id="21" w:name="sub_10219"/>
      <w:bookmarkEnd w:id="20"/>
      <w:r>
        <w:t xml:space="preserve">2.19. </w:t>
      </w:r>
      <w:r>
        <w:rPr>
          <w:rStyle w:val="a3"/>
          <w:bCs/>
        </w:rPr>
        <w:t>Устройства наружного освещения</w:t>
      </w:r>
      <w:r>
        <w:t xml:space="preserve"> - приборы наружного освещения, включая приборы декоративного светового и праздничного оформления объектов, устанавливаемые на улицах,  стенах, перекрытиях </w:t>
      </w:r>
      <w:r w:rsidR="00071BAA">
        <w:t xml:space="preserve">зданий и сооружений, парапетах </w:t>
      </w:r>
      <w:r>
        <w:t xml:space="preserve">и </w:t>
      </w:r>
      <w:r>
        <w:lastRenderedPageBreak/>
        <w:t>транспортных эстакад, на металлических, железобетонных и других конструкциях зданий и сооружений и в иных местах общественного пользования.</w:t>
      </w:r>
    </w:p>
    <w:bookmarkEnd w:id="21"/>
    <w:p w14:paraId="3022FAF0" w14:textId="77777777" w:rsidR="00836902" w:rsidRDefault="00836902"/>
    <w:p w14:paraId="49019EE8" w14:textId="77777777" w:rsidR="00836902" w:rsidRDefault="00836902">
      <w:pPr>
        <w:pStyle w:val="1"/>
      </w:pPr>
      <w:bookmarkStart w:id="22" w:name="sub_1003"/>
      <w:r>
        <w:t>3. Общие правила по обеспечению благоустройства</w:t>
      </w:r>
    </w:p>
    <w:p w14:paraId="5E39FC54" w14:textId="77777777" w:rsidR="00836902" w:rsidRDefault="00836902">
      <w:bookmarkStart w:id="23" w:name="sub_1031"/>
      <w:bookmarkEnd w:id="22"/>
    </w:p>
    <w:bookmarkEnd w:id="23"/>
    <w:p w14:paraId="7191F861" w14:textId="77777777" w:rsidR="00836902" w:rsidRDefault="00836902">
      <w:r>
        <w:t xml:space="preserve">3.1. </w:t>
      </w:r>
      <w:hyperlink w:anchor="sub_1021" w:history="1">
        <w:r>
          <w:rPr>
            <w:rStyle w:val="a4"/>
            <w:rFonts w:cs="Arial"/>
          </w:rPr>
          <w:t>Благоустройству</w:t>
        </w:r>
      </w:hyperlink>
      <w:r>
        <w:t xml:space="preserve"> в сельск</w:t>
      </w:r>
      <w:r w:rsidR="00071BAA">
        <w:t>ом</w:t>
      </w:r>
      <w:r>
        <w:t xml:space="preserve"> поселени</w:t>
      </w:r>
      <w:r w:rsidR="00071BAA">
        <w:t>и</w:t>
      </w:r>
      <w:r>
        <w:t xml:space="preserve"> </w:t>
      </w:r>
      <w:r w:rsidR="00071BAA">
        <w:t xml:space="preserve">«Деревня Куркино» </w:t>
      </w:r>
      <w:r>
        <w:t>подлежат:</w:t>
      </w:r>
    </w:p>
    <w:p w14:paraId="07F2A797" w14:textId="77777777" w:rsidR="00836902" w:rsidRDefault="00836902">
      <w:bookmarkStart w:id="24" w:name="sub_103110"/>
      <w:r>
        <w:t>3.1.1. участки территорий общего пользования, занятые улицами, дорогами,  инженерными коммуникациями, водоемами, 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</w:p>
    <w:bookmarkEnd w:id="24"/>
    <w:p w14:paraId="0313F332" w14:textId="77777777" w:rsidR="00836902" w:rsidRDefault="00836902">
      <w:r>
        <w:t>участки территорий, используемые под застройку жилыми, культурно-бытовыми и иными строениями и сооружениями,  витрины, места размещения рекламы и иной информации;</w:t>
      </w:r>
    </w:p>
    <w:p w14:paraId="2F658681" w14:textId="77777777" w:rsidR="00836902" w:rsidRDefault="00836902">
      <w:r>
        <w:t>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14:paraId="64E5C553" w14:textId="77777777" w:rsidR="00836902" w:rsidRDefault="00836902">
      <w:r>
        <w:t>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14:paraId="5DCFF66A" w14:textId="77777777" w:rsidR="00775708" w:rsidRDefault="00836902">
      <w:r>
        <w:t>участки территорий, используемые в качестве полигонов для захоронения неутилизированных производственных отходов</w:t>
      </w:r>
      <w:r w:rsidR="00775708">
        <w:t>;</w:t>
      </w:r>
      <w:r>
        <w:t xml:space="preserve"> </w:t>
      </w:r>
    </w:p>
    <w:p w14:paraId="0E2D249E" w14:textId="77777777" w:rsidR="00836902" w:rsidRDefault="00836902">
      <w:r>
        <w:t>участки территорий, используемые для размещения кладби</w:t>
      </w:r>
      <w:r w:rsidR="00775708">
        <w:t>щ</w:t>
      </w:r>
      <w:r w:rsidR="00965629">
        <w:t>, сооружений инженерной защиты.</w:t>
      </w:r>
    </w:p>
    <w:p w14:paraId="74E26849" w14:textId="77777777" w:rsidR="00836902" w:rsidRDefault="00836902">
      <w:bookmarkStart w:id="25" w:name="sub_103120"/>
      <w:r>
        <w:t xml:space="preserve">3.1.2. расположенные на участках территорий, перечисленных в </w:t>
      </w:r>
      <w:hyperlink w:anchor="sub_103110" w:history="1">
        <w:r>
          <w:rPr>
            <w:rStyle w:val="a4"/>
            <w:rFonts w:cs="Arial"/>
          </w:rPr>
          <w:t>пункте 3.1.1.</w:t>
        </w:r>
      </w:hyperlink>
      <w:r>
        <w:t xml:space="preserve"> настоящей статьи объекты, в том числе:</w:t>
      </w:r>
    </w:p>
    <w:bookmarkEnd w:id="25"/>
    <w:p w14:paraId="2CC79CC6" w14:textId="77777777" w:rsidR="00836902" w:rsidRDefault="00836902">
      <w:r>
        <w:t>- зеленые насаждения искусственного и естественного происхождения;</w:t>
      </w:r>
    </w:p>
    <w:p w14:paraId="00D63345" w14:textId="77777777" w:rsidR="00836902" w:rsidRDefault="00836902">
      <w:r>
        <w:t>- инженерные сети и сооружения в области внешнего состояния и соблюдения чистоты и порядка;</w:t>
      </w:r>
    </w:p>
    <w:p w14:paraId="3479A1A7" w14:textId="77777777" w:rsidR="00836902" w:rsidRDefault="00836902">
      <w:r>
        <w:t xml:space="preserve">- </w:t>
      </w:r>
      <w:hyperlink w:anchor="sub_10213" w:history="1">
        <w:r>
          <w:rPr>
            <w:rStyle w:val="a4"/>
            <w:rFonts w:cs="Arial"/>
          </w:rPr>
          <w:t>оборудование для сбора мусора или отходов производства и потребления</w:t>
        </w:r>
      </w:hyperlink>
      <w:r>
        <w:t>;</w:t>
      </w:r>
    </w:p>
    <w:p w14:paraId="393B575D" w14:textId="77777777" w:rsidR="00836902" w:rsidRDefault="00836902">
      <w:r>
        <w:t>-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14:paraId="34936C01" w14:textId="77777777" w:rsidR="00836902" w:rsidRDefault="00836902">
      <w:r>
        <w:t>- средства размещения информации - конструкции, сооружения, технические приспособления, и другие носители, предназначенные для распространения информации;</w:t>
      </w:r>
    </w:p>
    <w:p w14:paraId="16A34306" w14:textId="77777777" w:rsidR="00836902" w:rsidRDefault="00836902">
      <w:r>
        <w:t>- уличная мебель, скамьи, беседки, объекты оборудования детских, спортивных и спортивно-игровых площадок;</w:t>
      </w:r>
    </w:p>
    <w:p w14:paraId="104EFCCC" w14:textId="77777777" w:rsidR="00836902" w:rsidRDefault="00836902">
      <w:r>
        <w:t>- уличные общественные туалеты;</w:t>
      </w:r>
    </w:p>
    <w:p w14:paraId="4144D9C1" w14:textId="77777777" w:rsidR="00836902" w:rsidRDefault="00836902">
      <w:r>
        <w:t>- устройства, обеспечивающие доступ маломобильных групп населения к объектам инфраструктуры,</w:t>
      </w:r>
    </w:p>
    <w:p w14:paraId="09628B12" w14:textId="77777777" w:rsidR="00836902" w:rsidRDefault="00836902">
      <w:r>
        <w:t xml:space="preserve">- фасады зданий, строений, сооружений, </w:t>
      </w:r>
      <w:hyperlink w:anchor="sub_10210" w:history="1">
        <w:r>
          <w:rPr>
            <w:rStyle w:val="a4"/>
            <w:rFonts w:cs="Arial"/>
          </w:rPr>
          <w:t>конструктивные и внешние элементы фасадов</w:t>
        </w:r>
      </w:hyperlink>
      <w:r>
        <w:t>, в части их внешнего состояния;</w:t>
      </w:r>
    </w:p>
    <w:p w14:paraId="247DEFBB" w14:textId="77777777" w:rsidR="00836902" w:rsidRDefault="00836902">
      <w:r>
        <w:t>- малые архитектурные формы (цветочницы, вазоны), декоративные ограды, архитектурные элементы мемориальных комплексов, памятные доски;</w:t>
      </w:r>
    </w:p>
    <w:p w14:paraId="0E62A9A2" w14:textId="77777777" w:rsidR="00836902" w:rsidRDefault="00836902">
      <w:r>
        <w:t>- элементы праздничного оформления, устройства наружного освещения, уличные и информационно-коммуникационные указатели</w:t>
      </w:r>
      <w:r w:rsidR="00965629">
        <w:t>.</w:t>
      </w:r>
    </w:p>
    <w:p w14:paraId="7A127760" w14:textId="77777777" w:rsidR="00836902" w:rsidRDefault="00836902">
      <w:bookmarkStart w:id="26" w:name="sub_1032"/>
      <w:r>
        <w:t xml:space="preserve">3.2. Содержание и уборку </w:t>
      </w:r>
      <w:hyperlink w:anchor="sub_1022" w:history="1">
        <w:r>
          <w:rPr>
            <w:rStyle w:val="a4"/>
            <w:rFonts w:cs="Arial"/>
          </w:rPr>
          <w:t>объектов благоустройства</w:t>
        </w:r>
      </w:hyperlink>
      <w:r>
        <w:t xml:space="preserve"> обязаны осуществлять физические и юридические лица, которым объекты благоустройства и (или) земельные участки, на которых они расположены, принадлежат на соответствующем праве, в объеме, предусмотренном действующим законодательством и настоящими Правилами, самостоятельно или посредством привлечения иных лиц и организаций за </w:t>
      </w:r>
      <w:r>
        <w:lastRenderedPageBreak/>
        <w:t>счет собственных средств.</w:t>
      </w:r>
    </w:p>
    <w:p w14:paraId="317AA1AD" w14:textId="77777777" w:rsidR="00836902" w:rsidRDefault="00836902">
      <w:bookmarkStart w:id="27" w:name="sub_1033"/>
      <w:bookmarkEnd w:id="26"/>
      <w:r>
        <w:t>3.3. Органы местного самоуправления за счет средств соответствующего бюджета обеспечивают:</w:t>
      </w:r>
    </w:p>
    <w:p w14:paraId="489930CE" w14:textId="77777777" w:rsidR="00836902" w:rsidRDefault="00836902">
      <w:bookmarkStart w:id="28" w:name="sub_10331"/>
      <w:bookmarkEnd w:id="27"/>
      <w:r>
        <w:t>а) содержание (уборку и ремонт)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уборку которых обязаны обеспечивать юридические и физические лица в соответствии с действующим законодательством и настоящими Правилами;</w:t>
      </w:r>
    </w:p>
    <w:p w14:paraId="37F22933" w14:textId="77777777" w:rsidR="00836902" w:rsidRDefault="00836902">
      <w:bookmarkStart w:id="29" w:name="sub_10332"/>
      <w:bookmarkEnd w:id="28"/>
      <w:r>
        <w:t xml:space="preserve">б) </w:t>
      </w:r>
      <w:hyperlink w:anchor="sub_1024" w:history="1">
        <w:r>
          <w:rPr>
            <w:rStyle w:val="a4"/>
            <w:rFonts w:cs="Arial"/>
          </w:rPr>
          <w:t>содержание объектов благоустройства</w:t>
        </w:r>
      </w:hyperlink>
      <w:r>
        <w:t>, являющихся собственностью муниципального образования, а также иных объектов благоустройства, находящихся на территории муниципального образования, до определения их принадлежности и оформления права собственности;</w:t>
      </w:r>
    </w:p>
    <w:p w14:paraId="6023659D" w14:textId="77777777" w:rsidR="00836902" w:rsidRDefault="00836902">
      <w:bookmarkStart w:id="30" w:name="sub_10333"/>
      <w:bookmarkEnd w:id="29"/>
      <w:r>
        <w:t>в) ликвидацию стихийных свалок;</w:t>
      </w:r>
    </w:p>
    <w:p w14:paraId="48FE1AF1" w14:textId="77777777" w:rsidR="00836902" w:rsidRDefault="00836902">
      <w:bookmarkStart w:id="31" w:name="sub_10334"/>
      <w:bookmarkEnd w:id="30"/>
      <w:r>
        <w:t>г) проведение иных мероприятий по благоустройству и озеленению в соответствии с законодательством и настоящими Правилами.</w:t>
      </w:r>
    </w:p>
    <w:p w14:paraId="575C6066" w14:textId="77777777" w:rsidR="00836902" w:rsidRDefault="00836902">
      <w:bookmarkStart w:id="32" w:name="sub_1034"/>
      <w:bookmarkEnd w:id="31"/>
      <w:r>
        <w:t>3.4. Юридические и физические лица обязаны обеспечивать уборку земельного участка, принадлежащего им на соответствующем праве, и прилегающей к нему территории.</w:t>
      </w:r>
    </w:p>
    <w:bookmarkEnd w:id="32"/>
    <w:p w14:paraId="0DEB0286" w14:textId="77777777" w:rsidR="00836902" w:rsidRDefault="00836902">
      <w:r>
        <w:t>Исключение составляют собственники помещений в многоквартирных домах, которые обязаны обеспечивать уборку земельного участка, на котором расположен многоквартирный дом, и границы которого определены на основании данных государственного кадастрового учета.</w:t>
      </w:r>
    </w:p>
    <w:p w14:paraId="0BCC7D83" w14:textId="77777777" w:rsidR="00836902" w:rsidRDefault="00836902">
      <w:bookmarkStart w:id="33" w:name="sub_1035"/>
      <w:r>
        <w:t xml:space="preserve">3.5. В случае если земельный участок не оформлен надлежащим образом, </w:t>
      </w:r>
      <w:hyperlink w:anchor="sub_1023" w:history="1">
        <w:r>
          <w:rPr>
            <w:rStyle w:val="a4"/>
            <w:rFonts w:cs="Arial"/>
          </w:rPr>
          <w:t>владельцы объектов благоустройства</w:t>
        </w:r>
      </w:hyperlink>
      <w:r>
        <w:t xml:space="preserve"> обязаны обеспечивать уборку территории, прилегающей непосредственно к объекту благоустройства, в порядке, установленном настоящими Правилами.</w:t>
      </w:r>
    </w:p>
    <w:p w14:paraId="3EF7D239" w14:textId="77777777" w:rsidR="00836902" w:rsidRDefault="00836902">
      <w:bookmarkStart w:id="34" w:name="sub_1036"/>
      <w:bookmarkEnd w:id="33"/>
      <w:r>
        <w:t xml:space="preserve">3.6. В случае совпадения границ </w:t>
      </w:r>
      <w:hyperlink w:anchor="sub_1025" w:history="1">
        <w:r>
          <w:rPr>
            <w:rStyle w:val="a4"/>
            <w:rFonts w:cs="Arial"/>
          </w:rPr>
          <w:t>прилегающих территорий</w:t>
        </w:r>
      </w:hyperlink>
      <w:r>
        <w:t xml:space="preserve"> и иных случаях, не урегулированных настоящими Правилами, конкретные границы прилегающих территорий определяются органами местного самоуправления путем составления схематических карт прилегающей территории (далее - схемы прилегающих территорий).</w:t>
      </w:r>
    </w:p>
    <w:bookmarkEnd w:id="34"/>
    <w:p w14:paraId="4448A10F" w14:textId="77777777" w:rsidR="00836902" w:rsidRDefault="00836902">
      <w:r>
        <w:t>Схемы прилегающих территорий должны быть согласованы с владельцем объекта благоустройства, а также владельцами соседних объектов благоустройства и земельных участков с расположенными на них объектами благоустройства, прилегающая территория которых граничит с территорией, указанной на схеме.</w:t>
      </w:r>
    </w:p>
    <w:p w14:paraId="315799D0" w14:textId="77777777" w:rsidR="00836902" w:rsidRDefault="00836902">
      <w:r>
        <w:t>Схемы прилегающих территорий составляются в трех экземплярах. Один экземпляр схемы прилегающей территории передается владельцу объекта благоустройства, второй находится в органе местного самоуправления, третий передается в орган исполнительной власти Калужской области, уполномоченный в сфере административно-технический контроля.</w:t>
      </w:r>
    </w:p>
    <w:p w14:paraId="08B4807B" w14:textId="77777777" w:rsidR="00836902" w:rsidRDefault="00836902">
      <w:bookmarkStart w:id="35" w:name="sub_1037"/>
      <w:r>
        <w:t>3.7. Жители  сельск</w:t>
      </w:r>
      <w:r w:rsidR="00965629">
        <w:t>ого</w:t>
      </w:r>
      <w:r>
        <w:t xml:space="preserve"> поселени</w:t>
      </w:r>
      <w:r w:rsidR="00965629">
        <w:t>я</w:t>
      </w:r>
      <w:r>
        <w:t xml:space="preserve"> могут принимать участие в проведении мероприятий по благоустройству в порядке, установленном законодательством.</w:t>
      </w:r>
    </w:p>
    <w:p w14:paraId="0FB19FD7" w14:textId="77777777" w:rsidR="00836902" w:rsidRDefault="00836902">
      <w:bookmarkStart w:id="36" w:name="sub_1038"/>
      <w:bookmarkEnd w:id="35"/>
      <w:r>
        <w:t>3.8. 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 и правовыми актами органов местного самоуправления.</w:t>
      </w:r>
    </w:p>
    <w:p w14:paraId="2C4DB494" w14:textId="77777777" w:rsidR="00836902" w:rsidRDefault="00836902">
      <w:bookmarkStart w:id="37" w:name="sub_1039"/>
      <w:bookmarkEnd w:id="36"/>
      <w:r>
        <w:t>3.9. На территори</w:t>
      </w:r>
      <w:r w:rsidR="00965629">
        <w:t>и</w:t>
      </w:r>
      <w:r>
        <w:t xml:space="preserve"> сельск</w:t>
      </w:r>
      <w:r w:rsidR="00965629">
        <w:t>ого</w:t>
      </w:r>
      <w:r>
        <w:t xml:space="preserve"> поселени</w:t>
      </w:r>
      <w:r w:rsidR="00965629">
        <w:t>я</w:t>
      </w:r>
      <w:r>
        <w:t xml:space="preserve"> запрещается:</w:t>
      </w:r>
    </w:p>
    <w:bookmarkEnd w:id="37"/>
    <w:p w14:paraId="3C155175" w14:textId="77777777" w:rsidR="00836902" w:rsidRDefault="00836902">
      <w:r>
        <w:t>- сорить на улицах</w:t>
      </w:r>
      <w:r w:rsidR="00965629">
        <w:t xml:space="preserve"> и</w:t>
      </w:r>
      <w:r>
        <w:t xml:space="preserve"> других общественных местах;</w:t>
      </w:r>
    </w:p>
    <w:p w14:paraId="18E2B81E" w14:textId="77777777" w:rsidR="00836902" w:rsidRDefault="00836902">
      <w:r>
        <w:t>- производить сброс на территорию муниципального образования неочищенных сточных вод;</w:t>
      </w:r>
    </w:p>
    <w:p w14:paraId="4CBE1CBB" w14:textId="77777777" w:rsidR="00836902" w:rsidRDefault="00836902">
      <w:r>
        <w:t xml:space="preserve">- приготовлять раствор и бетон непосредственно на проезжей части улиц, по окончанию работ оставлять на проезжей части и тротуарах, газонах землю и </w:t>
      </w:r>
      <w:r>
        <w:lastRenderedPageBreak/>
        <w:t>строительный мусор;</w:t>
      </w:r>
    </w:p>
    <w:p w14:paraId="346116DD" w14:textId="77777777" w:rsidR="00836902" w:rsidRDefault="00836902">
      <w:r>
        <w:t>- выпуск с территории строительных объектов и площадок, карьеров</w:t>
      </w:r>
      <w:r w:rsidR="00965629">
        <w:t xml:space="preserve"> </w:t>
      </w:r>
      <w:r>
        <w:t>транспорта с неочищенными от грязи колесами;</w:t>
      </w:r>
    </w:p>
    <w:p w14:paraId="0BB6E977" w14:textId="77777777" w:rsidR="00836902" w:rsidRDefault="00836902">
      <w:r>
        <w:t>- стоянка (парковка) механических транспортных средств на детских и спортивных площадках, а также хранение разукомплектованных или не подлежащих эксплуатации транспортных средств в не предназначенных для этих целей местах;</w:t>
      </w:r>
    </w:p>
    <w:p w14:paraId="03273128" w14:textId="77777777" w:rsidR="00836902" w:rsidRDefault="00836902"/>
    <w:p w14:paraId="1195847B" w14:textId="77777777" w:rsidR="00836902" w:rsidRDefault="00836902">
      <w:r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14:paraId="300817F6" w14:textId="77777777" w:rsidR="00836902" w:rsidRDefault="00836902">
      <w:r>
        <w:t>- при производстве строительных и ремонтных работ откачивать воду на проезжую часть дорог и тротуары;</w:t>
      </w:r>
    </w:p>
    <w:p w14:paraId="418C0877" w14:textId="77777777" w:rsidR="00836902" w:rsidRDefault="00836902">
      <w:r>
        <w:t>- складировать и хранить строительные материалы, грунт, тару вне территорий организаций, строек, магазинов, павильонов, киосков и иных функционально предназначенных для этого мест;</w:t>
      </w:r>
    </w:p>
    <w:p w14:paraId="342D9DBD" w14:textId="77777777" w:rsidR="00836902" w:rsidRDefault="00836902">
      <w:r>
        <w:t>- сжигать мусор, листья, обрезки деревьев в контейнерах;</w:t>
      </w:r>
    </w:p>
    <w:p w14:paraId="550933B3" w14:textId="77777777" w:rsidR="00836902" w:rsidRDefault="00836902">
      <w:r>
        <w:t>- мыть автомобили, посуду, купать животных, стирать в неустановленных местах (у водопроводных колонок, во дворах жилых домов и т.д.);</w:t>
      </w:r>
    </w:p>
    <w:p w14:paraId="5D114446" w14:textId="77777777" w:rsidR="00836902" w:rsidRDefault="00836902">
      <w:r>
        <w:t>- производить самовольную вырубку деревьев, кустарников;</w:t>
      </w:r>
    </w:p>
    <w:p w14:paraId="7A7520FF" w14:textId="77777777" w:rsidR="00836902" w:rsidRDefault="00836902">
      <w:r>
        <w:t>- размещать объявления, листовки, иные информационные и рекламные материалы в не отведенных для этих целей местах;</w:t>
      </w:r>
    </w:p>
    <w:p w14:paraId="7A7FC23B" w14:textId="77777777" w:rsidR="00836902" w:rsidRDefault="00836902">
      <w:r>
        <w:t xml:space="preserve">- выпускать домашнюю птицу и пасти скот </w:t>
      </w:r>
      <w:r w:rsidR="00965629">
        <w:t xml:space="preserve">в </w:t>
      </w:r>
      <w:r>
        <w:t xml:space="preserve"> местах общего пользования;</w:t>
      </w:r>
    </w:p>
    <w:p w14:paraId="124B4B58" w14:textId="77777777" w:rsidR="00836902" w:rsidRDefault="00836902">
      <w:r>
        <w:t>- осуществлять мелкорозничную уличную торговлю продовольственными товарами при отсутствии у продавца урны для сбора мусора;</w:t>
      </w:r>
    </w:p>
    <w:p w14:paraId="6D9636D3" w14:textId="77777777" w:rsidR="00836902" w:rsidRDefault="00836902">
      <w:r>
        <w:t>- ходить по газонам и клумбам, разрушать клумбы, срывать цветы, наносить повреждения деревьям и кустарникам;</w:t>
      </w:r>
    </w:p>
    <w:p w14:paraId="36C21DE9" w14:textId="77777777" w:rsidR="00836902" w:rsidRDefault="00836902">
      <w:r>
        <w:t>- размещать на газонах временные (сезонные) объекты (торговые киоски, летние кафе, аттракционы и прочие объекты);</w:t>
      </w:r>
    </w:p>
    <w:p w14:paraId="500244CB" w14:textId="77777777" w:rsidR="00836902" w:rsidRDefault="00836902">
      <w:r>
        <w:t>- производить размещение уличного смета, грунта на газоны и цветники;</w:t>
      </w:r>
    </w:p>
    <w:p w14:paraId="0215EEBA" w14:textId="77777777" w:rsidR="00836902" w:rsidRDefault="00836902">
      <w:r>
        <w:t>- заезжать на всех видах транспорта на газоны и другие участки с зелеными насаждениями.</w:t>
      </w:r>
    </w:p>
    <w:p w14:paraId="1E73F3EB" w14:textId="77777777" w:rsidR="00836902" w:rsidRDefault="00836902">
      <w:r>
        <w:t>- засыпать инженерные коммуникации и прилегающую к ним территорию мусором, фунтом и другими предметами, покрывать крышки люков смотровых и дождеприемных колодцев асфальтом или иным твердым покрытием.</w:t>
      </w:r>
    </w:p>
    <w:p w14:paraId="61614780" w14:textId="77777777" w:rsidR="00836902" w:rsidRDefault="00836902">
      <w:bookmarkStart w:id="38" w:name="sub_10310"/>
      <w:r>
        <w:t>3.10. Уборка улиц и дорог на территории населенных пунктов производится регулярно в порядке, определяемом органами местного самоуправления:</w:t>
      </w:r>
    </w:p>
    <w:p w14:paraId="6C00F521" w14:textId="77777777" w:rsidR="00836902" w:rsidRDefault="00836902">
      <w:bookmarkStart w:id="39" w:name="sub_103101"/>
      <w:bookmarkEnd w:id="38"/>
      <w:r>
        <w:t>3.10.1. Придомовые территории, внутридворовые проезды и тротуары, места массового посещения на территории населенных пунктов ежедневно подметаются от смета, пыли и мелкого бытового мусора;</w:t>
      </w:r>
    </w:p>
    <w:p w14:paraId="7BC8E7F3" w14:textId="77777777" w:rsidR="00836902" w:rsidRDefault="00836902">
      <w:bookmarkStart w:id="40" w:name="sub_103102"/>
      <w:bookmarkEnd w:id="39"/>
      <w:r>
        <w:t>3.10.2.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безопасности;</w:t>
      </w:r>
    </w:p>
    <w:bookmarkEnd w:id="40"/>
    <w:p w14:paraId="657743F2" w14:textId="77777777" w:rsidR="00836902" w:rsidRDefault="00836902">
      <w:r>
        <w:t>Обследование смотровых и дождеприемных колодцев ливневой канализации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графикам.</w:t>
      </w:r>
    </w:p>
    <w:p w14:paraId="2B767FB2" w14:textId="77777777" w:rsidR="00836902" w:rsidRDefault="00836902">
      <w:bookmarkStart w:id="41" w:name="sub_103103"/>
      <w:r>
        <w:t xml:space="preserve">3.10.3. </w:t>
      </w:r>
      <w:hyperlink w:anchor="sub_1029" w:history="1">
        <w:r>
          <w:rPr>
            <w:rStyle w:val="a4"/>
            <w:rFonts w:cs="Arial"/>
          </w:rPr>
          <w:t>Инженерные коммуникации</w:t>
        </w:r>
      </w:hyperlink>
      <w:r>
        <w:t xml:space="preserve"> должны иметь штатные ограждающие, элементы, не иметь загрязнений, разрушений покрасочного или теплоизоляционного слоя, несанкционированных надписей. 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исключающей </w:t>
      </w:r>
      <w:hyperlink w:anchor="sub_10214" w:history="1">
        <w:r>
          <w:rPr>
            <w:rStyle w:val="a4"/>
            <w:rFonts w:cs="Arial"/>
          </w:rPr>
          <w:t>подтопление</w:t>
        </w:r>
      </w:hyperlink>
      <w:r>
        <w:t xml:space="preserve"> территории. Прилегающая к инженерным коммуникациям территория должна содержаться в чистоте.</w:t>
      </w:r>
    </w:p>
    <w:p w14:paraId="7C0D8EE6" w14:textId="77777777" w:rsidR="00836902" w:rsidRDefault="00836902">
      <w:bookmarkStart w:id="42" w:name="sub_103104"/>
      <w:bookmarkEnd w:id="41"/>
      <w:r>
        <w:t>3.10.4. Вывоз отходов асфальтобетона, образующихся при проведении дорожно-</w:t>
      </w:r>
      <w:r>
        <w:lastRenderedPageBreak/>
        <w:t xml:space="preserve">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 Складирование отходов асфальтобетона на газонах или участках с </w:t>
      </w:r>
      <w:hyperlink w:anchor="sub_1027" w:history="1">
        <w:r>
          <w:rPr>
            <w:rStyle w:val="a4"/>
            <w:rFonts w:cs="Arial"/>
          </w:rPr>
          <w:t>зелеными насаждениями</w:t>
        </w:r>
      </w:hyperlink>
      <w:r>
        <w:t xml:space="preserve"> запрещается.</w:t>
      </w:r>
    </w:p>
    <w:bookmarkEnd w:id="42"/>
    <w:p w14:paraId="2F301972" w14:textId="77777777" w:rsidR="00836902" w:rsidRDefault="00836902">
      <w:r>
        <w:t xml:space="preserve">Несанкционированное проведение земляных работ, в соответствии с законодательством, не допускается. 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 Дорожные покрытия, тротуары, газоны и другие разрытые участки должны быть восстановлены в сроки, указанные в разрешении (ордере) на проведение </w:t>
      </w:r>
      <w:hyperlink w:anchor="sub_1028" w:history="1">
        <w:r>
          <w:rPr>
            <w:rStyle w:val="a4"/>
            <w:rFonts w:cs="Arial"/>
          </w:rPr>
          <w:t>земляных работ</w:t>
        </w:r>
      </w:hyperlink>
      <w:r>
        <w:t>.</w:t>
      </w:r>
    </w:p>
    <w:p w14:paraId="634D090C" w14:textId="77777777" w:rsidR="00836902" w:rsidRDefault="00836902">
      <w:bookmarkStart w:id="43" w:name="sub_103105"/>
      <w:r>
        <w:t>3.10.5. Владельцы объектов благоустройства, на территории которых находятся упавшие и представляющие угрозу безопасности деревья, обязаны удалить эти деревья с проезжей части дорог, тротуаров, от токоведущих проводов, фасадов жилых и производственных зданий в соответствии с законодательством.</w:t>
      </w:r>
    </w:p>
    <w:p w14:paraId="1D60FB03" w14:textId="77777777" w:rsidR="00836902" w:rsidRDefault="004E503E">
      <w:bookmarkStart w:id="44" w:name="sub_103107"/>
      <w:bookmarkEnd w:id="43"/>
      <w:r>
        <w:t>3.10.6</w:t>
      </w:r>
      <w:r w:rsidR="00836902">
        <w:t xml:space="preserve">. Здания и иные сооружения должны быть оборудованы </w:t>
      </w:r>
      <w:hyperlink w:anchor="sub_1026" w:history="1">
        <w:r w:rsidR="00836902">
          <w:rPr>
            <w:rStyle w:val="a4"/>
            <w:rFonts w:cs="Arial"/>
          </w:rPr>
          <w:t>адресными реквизитами</w:t>
        </w:r>
      </w:hyperlink>
      <w:r w:rsidR="00836902">
        <w:t xml:space="preserve">. Адресные реквизиты, присвоенные в установленном порядке зданиям и иным сооружениям, должны содержаться в чистоте и исправном состоянии, при отсутствии внутреннего подсвета освещаться в темное время суток посредством других </w:t>
      </w:r>
      <w:hyperlink w:anchor="sub_10219" w:history="1">
        <w:r w:rsidR="00836902">
          <w:rPr>
            <w:rStyle w:val="a4"/>
            <w:rFonts w:cs="Arial"/>
          </w:rPr>
          <w:t>устройств наружного освещения</w:t>
        </w:r>
      </w:hyperlink>
      <w:r w:rsidR="00836902">
        <w:t>. Адресные реквизиты изготавливаются по форме, определяемой органами местного самоуправления.</w:t>
      </w:r>
    </w:p>
    <w:p w14:paraId="2C8A59EA" w14:textId="77777777" w:rsidR="00836902" w:rsidRDefault="00836902">
      <w:bookmarkStart w:id="45" w:name="sub_103108"/>
      <w:bookmarkEnd w:id="44"/>
      <w:r>
        <w:t>3.10.</w:t>
      </w:r>
      <w:r w:rsidR="004E503E">
        <w:t>7</w:t>
      </w:r>
      <w:r>
        <w:t>. Территория населенных пунктов  сельск</w:t>
      </w:r>
      <w:r w:rsidR="004E503E">
        <w:t>ого</w:t>
      </w:r>
      <w:r>
        <w:t xml:space="preserve"> поселени</w:t>
      </w:r>
      <w:r w:rsidR="004E503E">
        <w:t>я</w:t>
      </w:r>
      <w:r>
        <w:t xml:space="preserve"> подлежит освещению в темное время суток. Количество устройств наружного освещения и расстояние между ними должно обеспечивать уровень освещенности, позволяющий свободную ориентацию человека на отдельном участке территории в темное время суток. Включение и отключение устройств наружного освещения осуществляется в соответствии с утвержденным органом местного самоуправления графиком, а приборов декоративного светового или праздничного оформления - по решению владельцев. Устройства наружного освещения должны поддерживаться в исправном состоянии, не иметь разбитых защитных колпаков, поврежденных конструктивных элементов, опор.</w:t>
      </w:r>
    </w:p>
    <w:p w14:paraId="52A825D9" w14:textId="77777777" w:rsidR="00836902" w:rsidRDefault="00836902">
      <w:bookmarkStart w:id="46" w:name="sub_103109"/>
      <w:bookmarkEnd w:id="45"/>
      <w:r>
        <w:t>3.10.</w:t>
      </w:r>
      <w:r w:rsidR="004E503E">
        <w:t>8</w:t>
      </w:r>
      <w:r>
        <w:t>. 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 Места для установки средств размещения информации определяются органами местного самоуправления по согласованию с собственниками земельных участков, зданий или иного недвижимого имущества, на которых предполагается оборудование таких мест. 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 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информационных и агитационных материалов. 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</w:p>
    <w:p w14:paraId="17C0C662" w14:textId="77777777" w:rsidR="00836902" w:rsidRDefault="00836902">
      <w:bookmarkStart w:id="47" w:name="sub_1031010"/>
      <w:bookmarkEnd w:id="46"/>
      <w:r>
        <w:t>3.10.</w:t>
      </w:r>
      <w:r w:rsidR="004E503E">
        <w:t>9</w:t>
      </w:r>
      <w:r>
        <w:t xml:space="preserve">. Рекламные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Не допускается наличие внешних повреждений информационного поля рекламной </w:t>
      </w:r>
      <w:r>
        <w:lastRenderedPageBreak/>
        <w:t>конструкции. 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</w:p>
    <w:p w14:paraId="59875B31" w14:textId="77777777" w:rsidR="00836902" w:rsidRDefault="00836902">
      <w:bookmarkStart w:id="48" w:name="sub_10311"/>
      <w:bookmarkEnd w:id="47"/>
      <w:r>
        <w:t>3.1</w:t>
      </w:r>
      <w:r w:rsidR="004E503E">
        <w:t>0.10</w:t>
      </w:r>
      <w:r>
        <w:t>. Период зимней уборки устанавливается с 1 ноября текущего календарного года по 15 апреля следующего календарного года. В случае значительного отклонения от среднего индивидуальных климатических особенностей текущей зимы сроки начала и окончания зимней уборки могут изменяться решением органа местного самоуправления.</w:t>
      </w:r>
    </w:p>
    <w:p w14:paraId="38C24C7B" w14:textId="77777777" w:rsidR="00836902" w:rsidRDefault="004E503E">
      <w:bookmarkStart w:id="49" w:name="sub_103111"/>
      <w:bookmarkEnd w:id="48"/>
      <w:r>
        <w:t>3.11.</w:t>
      </w:r>
      <w:r w:rsidR="00836902">
        <w:t xml:space="preserve"> В первоочередном порядке в целях обеспечения беспрепятственного проезда транспортных средств и движения пешеходов обеспечивается уборка снега и ликвидация ледовых образований с проезжей части дорог и тротуаров.</w:t>
      </w:r>
    </w:p>
    <w:p w14:paraId="10FCD0D2" w14:textId="77777777" w:rsidR="00836902" w:rsidRDefault="00836902">
      <w:bookmarkStart w:id="50" w:name="sub_103112"/>
      <w:bookmarkEnd w:id="49"/>
      <w:r>
        <w:t>3.11.</w:t>
      </w:r>
      <w:r w:rsidR="004E503E">
        <w:t>1</w:t>
      </w:r>
      <w:r>
        <w:t>. В период зимней уборки дорожки и площадки парков должны быть убраны от снега и посыпаны противогололедным материалом в случае гололеда.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14:paraId="4DE3BC5D" w14:textId="77777777" w:rsidR="00836902" w:rsidRDefault="00836902">
      <w:bookmarkStart w:id="51" w:name="sub_103113"/>
      <w:bookmarkEnd w:id="50"/>
      <w:r>
        <w:t>3.11.</w:t>
      </w:r>
      <w:r w:rsidR="00F53608">
        <w:t>2</w:t>
      </w:r>
      <w:r>
        <w:t>. При уборке дорожек в парках, лесопарках,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14:paraId="34BE1ED7" w14:textId="77777777" w:rsidR="00836902" w:rsidRDefault="00836902">
      <w:bookmarkStart w:id="52" w:name="sub_103114"/>
      <w:bookmarkEnd w:id="51"/>
      <w:r>
        <w:t>3.11.</w:t>
      </w:r>
      <w:r w:rsidR="00F53608">
        <w:t>3</w:t>
      </w:r>
      <w:r>
        <w:t>. Запрещается:</w:t>
      </w:r>
    </w:p>
    <w:p w14:paraId="7CB1FCE3" w14:textId="77777777" w:rsidR="00836902" w:rsidRDefault="00836902">
      <w:bookmarkStart w:id="53" w:name="sub_1031141"/>
      <w:bookmarkEnd w:id="52"/>
      <w:r>
        <w:t>1) выдвигать или перемещать на проезжую часть магистралей, улиц и проездов снег, счищаемый с внутриквартальных, придомовых территорий, территорий хозяйствующих субъектов;</w:t>
      </w:r>
    </w:p>
    <w:p w14:paraId="533F880D" w14:textId="77777777" w:rsidR="00836902" w:rsidRDefault="00836902">
      <w:bookmarkStart w:id="54" w:name="sub_1031142"/>
      <w:bookmarkEnd w:id="53"/>
      <w:r>
        <w:t>2) осуществлять роторную переброску и перемещение загрязненного снега, а также осколков льда на газоны, цветники, кустарники и другие зеленые насаждения;</w:t>
      </w:r>
    </w:p>
    <w:p w14:paraId="475330AA" w14:textId="77777777" w:rsidR="00836902" w:rsidRDefault="00836902">
      <w:bookmarkStart w:id="55" w:name="sub_1031143"/>
      <w:bookmarkEnd w:id="54"/>
      <w:r>
        <w:t>3) организовывать складирование (свалки) снега в местах, не установленных органами местного самоуправления.</w:t>
      </w:r>
    </w:p>
    <w:p w14:paraId="5D7ED0B5" w14:textId="77777777" w:rsidR="00836902" w:rsidRDefault="00836902">
      <w:bookmarkStart w:id="56" w:name="sub_103115"/>
      <w:bookmarkEnd w:id="55"/>
      <w:r>
        <w:t>3.11.</w:t>
      </w:r>
      <w:r w:rsidR="00F53608">
        <w:t>4</w:t>
      </w:r>
      <w:r>
        <w:t>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bookmarkEnd w:id="56"/>
    <w:p w14:paraId="65199F9F" w14:textId="77777777" w:rsidR="00836902" w:rsidRDefault="00836902">
      <w:r>
        <w:t>Формирование снежных валов не допускается:</w:t>
      </w:r>
    </w:p>
    <w:p w14:paraId="230D77DF" w14:textId="77777777" w:rsidR="00836902" w:rsidRDefault="00836902">
      <w:bookmarkStart w:id="57" w:name="sub_103151"/>
      <w:r>
        <w:t>1) на перекрестках и вблизи железнодорожных переездов;</w:t>
      </w:r>
    </w:p>
    <w:p w14:paraId="56BC6912" w14:textId="77777777" w:rsidR="00836902" w:rsidRDefault="00836902">
      <w:bookmarkStart w:id="58" w:name="sub_103152"/>
      <w:bookmarkEnd w:id="57"/>
      <w:r>
        <w:t>2) на тротуарах.</w:t>
      </w:r>
    </w:p>
    <w:p w14:paraId="1517C72F" w14:textId="77777777" w:rsidR="00836902" w:rsidRDefault="00836902">
      <w:bookmarkStart w:id="59" w:name="sub_103116"/>
      <w:bookmarkEnd w:id="58"/>
      <w:r>
        <w:t>3.11.</w:t>
      </w:r>
      <w:r w:rsidR="00F53608">
        <w:t>5</w:t>
      </w:r>
      <w:r>
        <w:t>. Вывоз снега с улиц и проездов осуществляется в первую очередь от остановок общественного пассажирского транспорта,  мест массового посещения граждан и других социально значимых объектов в течение суток после окончания снегопада.</w:t>
      </w:r>
    </w:p>
    <w:bookmarkEnd w:id="59"/>
    <w:p w14:paraId="4C412247" w14:textId="77777777" w:rsidR="00836902" w:rsidRDefault="00836902">
      <w:r>
        <w:t>Места временного складирования снега после снеготаяния должны быть очищены от мусора и благоустроены.</w:t>
      </w:r>
    </w:p>
    <w:p w14:paraId="79CCCD37" w14:textId="77777777" w:rsidR="00836902" w:rsidRDefault="00836902">
      <w:bookmarkStart w:id="60" w:name="sub_103117"/>
      <w:r>
        <w:t>3.11.</w:t>
      </w:r>
      <w:r w:rsidR="00F53608">
        <w:t>6</w:t>
      </w:r>
      <w:r>
        <w:t>. В зимнее время должна быть организована своевременная очистка кровель зданий от снега и ледовых образований.</w:t>
      </w:r>
    </w:p>
    <w:p w14:paraId="40E9A580" w14:textId="77777777" w:rsidR="00836902" w:rsidRDefault="00836902">
      <w:bookmarkStart w:id="61" w:name="sub_10312"/>
      <w:bookmarkEnd w:id="60"/>
      <w:r>
        <w:t>3.12. Период летней уборки устанавливается с 16 апреля по 31 октября текущего календарного года.</w:t>
      </w:r>
    </w:p>
    <w:p w14:paraId="5E7EF657" w14:textId="77777777" w:rsidR="00836902" w:rsidRDefault="00836902">
      <w:bookmarkStart w:id="62" w:name="sub_103121"/>
      <w:bookmarkEnd w:id="61"/>
      <w:r>
        <w:t>3.12.1. Запрещается:</w:t>
      </w:r>
    </w:p>
    <w:p w14:paraId="47BD5573" w14:textId="77777777" w:rsidR="00836902" w:rsidRDefault="00836902">
      <w:bookmarkStart w:id="63" w:name="sub_1031211"/>
      <w:bookmarkEnd w:id="62"/>
      <w:r>
        <w:t>1) выдвигать или перемещать на проезжую часть улиц, дорог, внутриквартальных проездов отходы производства и потребления, смет, счищаемый с придомовых территорий, тротуаров и внутриквартальных проездов;</w:t>
      </w:r>
    </w:p>
    <w:p w14:paraId="4584018E" w14:textId="77777777" w:rsidR="00836902" w:rsidRDefault="00836902">
      <w:bookmarkStart w:id="64" w:name="sub_1031212"/>
      <w:bookmarkEnd w:id="63"/>
      <w:r>
        <w:t>2) сжигать листву, производственные отходы на территориях хозяйствующих субъектов и частных домовладений;</w:t>
      </w:r>
    </w:p>
    <w:p w14:paraId="743C8A30" w14:textId="77777777" w:rsidR="00836902" w:rsidRDefault="00836902">
      <w:bookmarkStart w:id="65" w:name="sub_1031213"/>
      <w:bookmarkEnd w:id="64"/>
      <w:r>
        <w:t>3) выбрасывать жидкие бытовые, пищевые и другие виды отходов, а также закапывать или сжигать их во дворах.</w:t>
      </w:r>
    </w:p>
    <w:p w14:paraId="518E38F7" w14:textId="77777777" w:rsidR="00836902" w:rsidRDefault="00836902">
      <w:bookmarkStart w:id="66" w:name="sub_103122"/>
      <w:bookmarkEnd w:id="65"/>
      <w:r>
        <w:t xml:space="preserve">3.12.2. В период листопада производятся сгребание и вывоз опавших листьев с </w:t>
      </w:r>
      <w:r>
        <w:lastRenderedPageBreak/>
        <w:t>проезжей части дорог и придомовых территорий. Сгребание листвы к комлевой части деревьев и кустарников запрещается.</w:t>
      </w:r>
    </w:p>
    <w:p w14:paraId="582C3A5D" w14:textId="77777777" w:rsidR="00836902" w:rsidRDefault="00836902">
      <w:bookmarkStart w:id="67" w:name="sub_103123"/>
      <w:bookmarkEnd w:id="66"/>
      <w:r>
        <w:t>3.12.3. Мойка дорожных покрытий площадей и улиц производится в ночное время.</w:t>
      </w:r>
    </w:p>
    <w:p w14:paraId="33C7EB6F" w14:textId="77777777" w:rsidR="00836902" w:rsidRDefault="00836902">
      <w:bookmarkStart w:id="68" w:name="sub_103124"/>
      <w:bookmarkEnd w:id="67"/>
      <w:r>
        <w:t xml:space="preserve">3.12.4. </w:t>
      </w:r>
      <w:hyperlink w:anchor="sub_10216" w:history="1">
        <w:r>
          <w:rPr>
            <w:rStyle w:val="a4"/>
            <w:rFonts w:cs="Arial"/>
          </w:rPr>
          <w:t>Смет</w:t>
        </w:r>
      </w:hyperlink>
      <w:r>
        <w:t xml:space="preserve"> и </w:t>
      </w:r>
      <w:hyperlink w:anchor="sub_10212" w:history="1">
        <w:r>
          <w:rPr>
            <w:rStyle w:val="a4"/>
            <w:rFonts w:cs="Arial"/>
          </w:rPr>
          <w:t>мусор</w:t>
        </w:r>
      </w:hyperlink>
      <w:r>
        <w:t>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другие объекты, подлежат уборке лицом, осуществляющим уборку проезжей части.</w:t>
      </w:r>
    </w:p>
    <w:p w14:paraId="179FDF83" w14:textId="77777777" w:rsidR="00836902" w:rsidRDefault="00836902">
      <w:bookmarkStart w:id="69" w:name="sub_103125"/>
      <w:bookmarkEnd w:id="68"/>
      <w:r>
        <w:t>3.12.5. Тротуары и расположенные на них остановки должны быть очищены от грунтово-песчаных наносов, видимого мусора и промыты.</w:t>
      </w:r>
    </w:p>
    <w:p w14:paraId="6B4E646D" w14:textId="77777777" w:rsidR="00836902" w:rsidRDefault="00836902">
      <w:bookmarkStart w:id="70" w:name="sub_10313"/>
      <w:bookmarkEnd w:id="69"/>
      <w:r>
        <w:t>3.13. Производство работ по сбору и вывозу мусора осуществляется уполномоченными организациями муниципального образования, собственниками и пользователями зданий, строений, сооружений, земельных участков самостоятельно или на основании договоров со специализированными организациями.</w:t>
      </w:r>
    </w:p>
    <w:p w14:paraId="396FA082" w14:textId="77777777" w:rsidR="00836902" w:rsidRDefault="00836902">
      <w:bookmarkStart w:id="71" w:name="sub_103131"/>
      <w:bookmarkEnd w:id="70"/>
      <w:r>
        <w:t>3.13.1. Обязанность по уборке мусора, просыпавшегося при выгрузке из контейнеров в мусоровоз или загрузке бункера, возлагается на хозяйствующий субъект, осуществляющий вывоз мусора.</w:t>
      </w:r>
    </w:p>
    <w:p w14:paraId="0A6D7F42" w14:textId="77777777" w:rsidR="00836902" w:rsidRDefault="00836902">
      <w:bookmarkStart w:id="72" w:name="sub_103132"/>
      <w:bookmarkEnd w:id="71"/>
      <w:r>
        <w:t>3.13.2. Переполнение контейнеров, бункеров-накопителей мусором не допускается.</w:t>
      </w:r>
    </w:p>
    <w:p w14:paraId="25B7CD43" w14:textId="77777777" w:rsidR="00836902" w:rsidRDefault="00836902">
      <w:bookmarkStart w:id="73" w:name="sub_103133"/>
      <w:bookmarkEnd w:id="72"/>
      <w:r>
        <w:t xml:space="preserve">3.13.3. Контейнеры и бункеры-накопители размещаются (устанавливаются) на специально оборудованных </w:t>
      </w:r>
      <w:hyperlink w:anchor="sub_10211" w:history="1">
        <w:r>
          <w:rPr>
            <w:rStyle w:val="a4"/>
            <w:rFonts w:cs="Arial"/>
          </w:rPr>
          <w:t>контейнерных площадках</w:t>
        </w:r>
      </w:hyperlink>
      <w:r>
        <w:t>. Места размещения и тип ограждения определяются органами местного самоуправления в соответствии с законодательством.</w:t>
      </w:r>
    </w:p>
    <w:bookmarkEnd w:id="73"/>
    <w:p w14:paraId="174A455B" w14:textId="77777777" w:rsidR="00836902" w:rsidRDefault="00836902">
      <w:r>
        <w:t>Запрещается самовольная установка контейнеров и бункеров-накопителей без согласования с органами местного самоуправления.</w:t>
      </w:r>
    </w:p>
    <w:p w14:paraId="17536883" w14:textId="77777777" w:rsidR="00836902" w:rsidRDefault="00836902">
      <w:bookmarkStart w:id="74" w:name="sub_103134"/>
      <w:r>
        <w:t>3.13.4. 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территории,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14:paraId="75DD22C2" w14:textId="77777777" w:rsidR="00836902" w:rsidRDefault="00836902">
      <w:bookmarkStart w:id="75" w:name="sub_103135"/>
      <w:bookmarkEnd w:id="74"/>
      <w:r>
        <w:t>3.13.5. Контейнеры и бункеры-накопители должны быть оборудованы в соответствии с законодательством и содержаться в технически исправном состоянии. 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вывоз.</w:t>
      </w:r>
    </w:p>
    <w:p w14:paraId="3F8B5D05" w14:textId="77777777" w:rsidR="00836902" w:rsidRDefault="00836902">
      <w:bookmarkStart w:id="76" w:name="sub_103136"/>
      <w:bookmarkEnd w:id="75"/>
      <w:r>
        <w:t>3.13.6. Очистка урн производится по мере их заполнения, но не реже одного раза в день.</w:t>
      </w:r>
    </w:p>
    <w:bookmarkEnd w:id="76"/>
    <w:p w14:paraId="607C5C0F" w14:textId="77777777" w:rsidR="00836902" w:rsidRDefault="00836902"/>
    <w:p w14:paraId="1DE4A416" w14:textId="77777777" w:rsidR="00836902" w:rsidRDefault="00836902">
      <w:pPr>
        <w:pStyle w:val="1"/>
      </w:pPr>
      <w:bookmarkStart w:id="77" w:name="sub_1004"/>
      <w:r>
        <w:t>4. Ответственность за нарушение настоящих Правил</w:t>
      </w:r>
    </w:p>
    <w:bookmarkEnd w:id="77"/>
    <w:p w14:paraId="6777A466" w14:textId="77777777" w:rsidR="00836902" w:rsidRDefault="00836902"/>
    <w:p w14:paraId="73EAD709" w14:textId="77777777" w:rsidR="00836902" w:rsidRDefault="00836902">
      <w:r>
        <w:t>Виновные в нарушении настоящих Правил привлекаются к ответственности в соответствии с законодательством.</w:t>
      </w:r>
    </w:p>
    <w:p w14:paraId="13486963" w14:textId="77777777" w:rsidR="00836902" w:rsidRDefault="00836902"/>
    <w:sectPr w:rsidR="00836902">
      <w:pgSz w:w="11904" w:h="16834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0514F"/>
    <w:multiLevelType w:val="hybridMultilevel"/>
    <w:tmpl w:val="9EC21B4C"/>
    <w:lvl w:ilvl="0" w:tplc="951E192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02"/>
    <w:rsid w:val="00071BAA"/>
    <w:rsid w:val="002C16D8"/>
    <w:rsid w:val="004E503E"/>
    <w:rsid w:val="00547205"/>
    <w:rsid w:val="00572F65"/>
    <w:rsid w:val="006F2526"/>
    <w:rsid w:val="00775708"/>
    <w:rsid w:val="00836902"/>
    <w:rsid w:val="00850AFB"/>
    <w:rsid w:val="00965629"/>
    <w:rsid w:val="009807B4"/>
    <w:rsid w:val="00CF2121"/>
    <w:rsid w:val="00DC4414"/>
    <w:rsid w:val="00DF6487"/>
    <w:rsid w:val="00E02E44"/>
    <w:rsid w:val="00F53608"/>
    <w:rsid w:val="00F55C54"/>
    <w:rsid w:val="00F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9FCED"/>
  <w14:defaultImageDpi w14:val="0"/>
  <w15:docId w15:val="{A435F03F-04DA-48E6-B40C-2420DE3F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styleId="a7">
    <w:name w:val="Title"/>
    <w:basedOn w:val="a6"/>
    <w:next w:val="a"/>
    <w:link w:val="a8"/>
    <w:uiPriority w:val="99"/>
    <w:rPr>
      <w:b/>
      <w:bCs/>
      <w:color w:val="C0C0C0"/>
    </w:rPr>
  </w:style>
  <w:style w:type="character" w:customStyle="1" w:styleId="a8">
    <w:name w:val="Заголовок Знак"/>
    <w:basedOn w:val="a0"/>
    <w:link w:val="a7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Заголовок своего сообщения"/>
    <w:basedOn w:val="a3"/>
    <w:uiPriority w:val="99"/>
    <w:rPr>
      <w:rFonts w:cs="Times New Roman"/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b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c">
    <w:name w:val="Интерактивный заголовок"/>
    <w:basedOn w:val="a7"/>
    <w:next w:val="a"/>
    <w:uiPriority w:val="99"/>
    <w:rPr>
      <w:u w:val="single"/>
    </w:rPr>
  </w:style>
  <w:style w:type="paragraph" w:customStyle="1" w:styleId="ad">
    <w:name w:val="Интерфейс"/>
    <w:basedOn w:val="a"/>
    <w:next w:val="a"/>
    <w:uiPriority w:val="99"/>
    <w:rPr>
      <w:color w:val="ECE9D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</w:style>
  <w:style w:type="paragraph" w:customStyle="1" w:styleId="af0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1">
    <w:name w:val="Колонтитул (левый)"/>
    <w:basedOn w:val="af0"/>
    <w:next w:val="a"/>
    <w:uiPriority w:val="99"/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3">
    <w:name w:val="Колонтитул (правый)"/>
    <w:basedOn w:val="af2"/>
    <w:next w:val="a"/>
    <w:uiPriority w:val="99"/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paragraph" w:customStyle="1" w:styleId="af5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6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7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8">
    <w:name w:val="Нормальный (таблица)"/>
    <w:basedOn w:val="a"/>
    <w:next w:val="a"/>
    <w:uiPriority w:val="99"/>
    <w:pPr>
      <w:ind w:firstLine="0"/>
    </w:pPr>
  </w:style>
  <w:style w:type="paragraph" w:customStyle="1" w:styleId="af9">
    <w:name w:val="Объект"/>
    <w:basedOn w:val="a"/>
    <w:next w:val="a"/>
    <w:uiPriority w:val="99"/>
  </w:style>
  <w:style w:type="paragraph" w:customStyle="1" w:styleId="afa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b">
    <w:name w:val="Оглавление"/>
    <w:basedOn w:val="afa"/>
    <w:next w:val="a"/>
    <w:uiPriority w:val="99"/>
    <w:pPr>
      <w:ind w:left="140"/>
    </w:pPr>
  </w:style>
  <w:style w:type="character" w:customStyle="1" w:styleId="afc">
    <w:name w:val="Опечатки"/>
    <w:uiPriority w:val="99"/>
    <w:rPr>
      <w:color w:val="FF0000"/>
    </w:rPr>
  </w:style>
  <w:style w:type="paragraph" w:customStyle="1" w:styleId="afd">
    <w:name w:val="Переменная часть"/>
    <w:basedOn w:val="a6"/>
    <w:next w:val="a"/>
    <w:uiPriority w:val="99"/>
    <w:rPr>
      <w:sz w:val="20"/>
      <w:szCs w:val="20"/>
    </w:rPr>
  </w:style>
  <w:style w:type="paragraph" w:customStyle="1" w:styleId="afe">
    <w:name w:val="Постоянная часть"/>
    <w:basedOn w:val="a6"/>
    <w:next w:val="a"/>
    <w:uiPriority w:val="99"/>
    <w:rPr>
      <w:sz w:val="22"/>
      <w:szCs w:val="22"/>
    </w:rPr>
  </w:style>
  <w:style w:type="paragraph" w:customStyle="1" w:styleId="aff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0">
    <w:name w:val="Продолжение ссылки"/>
    <w:basedOn w:val="a4"/>
    <w:uiPriority w:val="99"/>
    <w:rPr>
      <w:rFonts w:cs="Times New Roman"/>
      <w:b w:val="0"/>
      <w:color w:val="008000"/>
    </w:rPr>
  </w:style>
  <w:style w:type="paragraph" w:customStyle="1" w:styleId="aff1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2">
    <w:name w:val="Сравнение редакций"/>
    <w:basedOn w:val="a3"/>
    <w:uiPriority w:val="99"/>
    <w:rPr>
      <w:rFonts w:cs="Times New Roman"/>
      <w:b/>
      <w:bCs/>
      <w:color w:val="000080"/>
    </w:rPr>
  </w:style>
  <w:style w:type="character" w:customStyle="1" w:styleId="aff3">
    <w:name w:val="Сравнение редакций. Добавленный фрагмент"/>
    <w:uiPriority w:val="99"/>
    <w:rPr>
      <w:b/>
      <w:color w:val="0000FF"/>
    </w:rPr>
  </w:style>
  <w:style w:type="character" w:customStyle="1" w:styleId="aff4">
    <w:name w:val="Сравнение редакций. Удаленный фрагмент"/>
    <w:uiPriority w:val="99"/>
    <w:rPr>
      <w:b/>
      <w:strike/>
      <w:color w:val="808000"/>
    </w:rPr>
  </w:style>
  <w:style w:type="paragraph" w:customStyle="1" w:styleId="aff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6">
    <w:name w:val="Текст в таблице"/>
    <w:basedOn w:val="af8"/>
    <w:next w:val="a"/>
    <w:uiPriority w:val="99"/>
    <w:pPr>
      <w:ind w:firstLine="500"/>
    </w:pPr>
  </w:style>
  <w:style w:type="paragraph" w:customStyle="1" w:styleId="aff7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8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customStyle="1" w:styleId="aff9">
    <w:name w:val="Центрированный (таблица)"/>
    <w:basedOn w:val="af8"/>
    <w:next w:val="a"/>
    <w:uiPriority w:val="9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3802</Words>
  <Characters>21677</Characters>
  <Application>Microsoft Office Word</Application>
  <DocSecurity>0</DocSecurity>
  <Lines>180</Lines>
  <Paragraphs>50</Paragraphs>
  <ScaleCrop>false</ScaleCrop>
  <Company>НПП "Гарант-Сервис"</Company>
  <LinksUpToDate>false</LinksUpToDate>
  <CharactersWithSpaces>25429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adminka</cp:lastModifiedBy>
  <cp:revision>2</cp:revision>
  <cp:lastPrinted>2010-10-04T08:23:00Z</cp:lastPrinted>
  <dcterms:created xsi:type="dcterms:W3CDTF">2023-02-10T12:10:00Z</dcterms:created>
  <dcterms:modified xsi:type="dcterms:W3CDTF">2023-02-10T12:10:00Z</dcterms:modified>
</cp:coreProperties>
</file>