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7B" w:rsidRDefault="00157E7B" w:rsidP="00157E7B">
      <w:pPr>
        <w:spacing w:after="0"/>
        <w:contextualSpacing/>
        <w:rPr>
          <w:rFonts w:ascii="Times New Roman" w:hAnsi="Times New Roman"/>
          <w:noProof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                                           </w:t>
      </w:r>
    </w:p>
    <w:p w:rsidR="00157E7B" w:rsidRDefault="00157E7B" w:rsidP="00157E7B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Отчет Главы администрации МО  сельского поселения «Деревня Беляево» за 2020 год.</w:t>
      </w:r>
    </w:p>
    <w:p w:rsidR="00157E7B" w:rsidRDefault="00157E7B" w:rsidP="00157E7B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Уважаемые депутаты сельского поселения, гости!</w:t>
      </w:r>
    </w:p>
    <w:p w:rsidR="00157E7B" w:rsidRDefault="00157E7B" w:rsidP="00157E7B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 Сегодня отчет о проделанной работе за  2020год. И перед тем, как начать отчет, мне бы хотелось выразить слова благодарности всем тем, кто оказывал и продолжает оказывать помощь сельской администрации в решении различных вопросов.</w:t>
      </w:r>
    </w:p>
    <w:p w:rsidR="00157E7B" w:rsidRDefault="00157E7B" w:rsidP="00157E7B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Основные направления деятельности Администрации в прошедшем году строились в соответствии с Уставом поселения, Программой социально-экономического развития сельского поселения. Эти базовые документы определяли, и будут определять в дальнейшем совместную программу действий Администрации сельского поселения в ближайшие годы.</w:t>
      </w:r>
    </w:p>
    <w:p w:rsidR="00157E7B" w:rsidRDefault="00157E7B" w:rsidP="00157E7B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В состав поселения входит 12 деревень: </w:t>
      </w:r>
      <w:proofErr w:type="spellStart"/>
      <w:r>
        <w:rPr>
          <w:rFonts w:ascii="Times New Roman" w:hAnsi="Times New Roman"/>
          <w:sz w:val="32"/>
          <w:szCs w:val="32"/>
        </w:rPr>
        <w:t>Папаево</w:t>
      </w:r>
      <w:proofErr w:type="spellEnd"/>
      <w:r>
        <w:rPr>
          <w:rFonts w:ascii="Times New Roman" w:hAnsi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/>
          <w:sz w:val="32"/>
          <w:szCs w:val="32"/>
        </w:rPr>
        <w:t>Бельдягино</w:t>
      </w:r>
      <w:proofErr w:type="spellEnd"/>
      <w:r>
        <w:rPr>
          <w:rFonts w:ascii="Times New Roman" w:hAnsi="Times New Roman"/>
          <w:sz w:val="32"/>
          <w:szCs w:val="32"/>
        </w:rPr>
        <w:t xml:space="preserve">,  Александровка, Малые Устья, </w:t>
      </w:r>
      <w:proofErr w:type="spellStart"/>
      <w:r>
        <w:rPr>
          <w:rFonts w:ascii="Times New Roman" w:hAnsi="Times New Roman"/>
          <w:sz w:val="32"/>
          <w:szCs w:val="32"/>
        </w:rPr>
        <w:t>Козловка</w:t>
      </w:r>
      <w:proofErr w:type="spellEnd"/>
      <w:r>
        <w:rPr>
          <w:rFonts w:ascii="Times New Roman" w:hAnsi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/>
          <w:sz w:val="32"/>
          <w:szCs w:val="32"/>
        </w:rPr>
        <w:t>Рубихино</w:t>
      </w:r>
      <w:proofErr w:type="spellEnd"/>
      <w:r>
        <w:rPr>
          <w:rFonts w:ascii="Times New Roman" w:hAnsi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/>
          <w:sz w:val="32"/>
          <w:szCs w:val="32"/>
        </w:rPr>
        <w:t>Куновка</w:t>
      </w:r>
      <w:proofErr w:type="spellEnd"/>
      <w:r>
        <w:rPr>
          <w:rFonts w:ascii="Times New Roman" w:hAnsi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/>
          <w:sz w:val="32"/>
          <w:szCs w:val="32"/>
        </w:rPr>
        <w:t>Мосейково</w:t>
      </w:r>
      <w:proofErr w:type="spellEnd"/>
      <w:r>
        <w:rPr>
          <w:rFonts w:ascii="Times New Roman" w:hAnsi="Times New Roman"/>
          <w:sz w:val="32"/>
          <w:szCs w:val="32"/>
        </w:rPr>
        <w:t xml:space="preserve">,  </w:t>
      </w:r>
      <w:proofErr w:type="spellStart"/>
      <w:r>
        <w:rPr>
          <w:rFonts w:ascii="Times New Roman" w:hAnsi="Times New Roman"/>
          <w:sz w:val="32"/>
          <w:szCs w:val="32"/>
        </w:rPr>
        <w:t>Строево</w:t>
      </w:r>
      <w:proofErr w:type="spellEnd"/>
      <w:r>
        <w:rPr>
          <w:rFonts w:ascii="Times New Roman" w:hAnsi="Times New Roman"/>
          <w:sz w:val="32"/>
          <w:szCs w:val="32"/>
        </w:rPr>
        <w:t xml:space="preserve">, Ново Успенск, д. Беляево, д. </w:t>
      </w:r>
      <w:proofErr w:type="spellStart"/>
      <w:r>
        <w:rPr>
          <w:rFonts w:ascii="Times New Roman" w:hAnsi="Times New Roman"/>
          <w:sz w:val="32"/>
          <w:szCs w:val="32"/>
        </w:rPr>
        <w:t>Батино</w:t>
      </w:r>
      <w:proofErr w:type="spellEnd"/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157E7B" w:rsidRDefault="00157E7B" w:rsidP="00157E7B">
      <w:pPr>
        <w:rPr>
          <w:rFonts w:ascii="Times New Roman" w:hAnsi="Times New Roman"/>
          <w:sz w:val="32"/>
          <w:szCs w:val="32"/>
          <w:lang w:eastAsia="ru-RU"/>
        </w:rPr>
      </w:pPr>
    </w:p>
    <w:p w:rsidR="00157E7B" w:rsidRDefault="00157E7B" w:rsidP="00157E7B">
      <w:pPr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>в которых проживает  342человек. Из них каждый третий пенсионер, их 99 чел.</w:t>
      </w:r>
      <w:proofErr w:type="gramStart"/>
      <w:r>
        <w:rPr>
          <w:rFonts w:ascii="Times New Roman" w:hAnsi="Times New Roman"/>
          <w:sz w:val="32"/>
          <w:szCs w:val="32"/>
        </w:rPr>
        <w:t xml:space="preserve"> ;</w:t>
      </w:r>
      <w:proofErr w:type="gramEnd"/>
      <w:r>
        <w:rPr>
          <w:rFonts w:ascii="Times New Roman" w:hAnsi="Times New Roman"/>
          <w:sz w:val="32"/>
          <w:szCs w:val="32"/>
        </w:rPr>
        <w:t xml:space="preserve"> до-18лет на территории зарегистрировано 32 ребёнка    ,  216 чел.     – трудоспособных. В Беляевской школе обучается 19 школьников, дошкольников в детском саде – 7 человек. В пяти  деревнях проживают одни дачники. На территории поселения проживают: 2 вдов уч. ВОВ,  1труженик тыла, 7 малолетних узников, 44 чел. ветеранов труда, 23 инвалидов</w:t>
      </w:r>
      <w:r>
        <w:rPr>
          <w:rFonts w:ascii="Times New Roman" w:hAnsi="Times New Roman"/>
          <w:sz w:val="32"/>
          <w:szCs w:val="32"/>
          <w:lang w:eastAsia="ru-RU"/>
        </w:rPr>
        <w:t xml:space="preserve"> в соц. защите  граждан пожилого возраста  и инвалидов   состоят 23человек по уходу, которых обслуживают 7 соцработников, в данное время оформляются еще 2 пенсионер.</w:t>
      </w:r>
    </w:p>
    <w:p w:rsidR="00157E7B" w:rsidRDefault="00157E7B" w:rsidP="00157E7B">
      <w:pPr>
        <w:rPr>
          <w:rFonts w:ascii="Times New Roman" w:hAnsi="Times New Roman"/>
          <w:sz w:val="32"/>
          <w:szCs w:val="32"/>
          <w:lang w:eastAsia="ru-RU"/>
        </w:rPr>
      </w:pPr>
    </w:p>
    <w:p w:rsidR="00157E7B" w:rsidRDefault="00157E7B" w:rsidP="00157E7B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 </w:t>
      </w:r>
    </w:p>
    <w:p w:rsidR="00157E7B" w:rsidRDefault="00157E7B" w:rsidP="00157E7B">
      <w:pPr>
        <w:rPr>
          <w:rFonts w:ascii="Times New Roman" w:hAnsi="Times New Roman"/>
          <w:sz w:val="32"/>
          <w:szCs w:val="32"/>
          <w:lang w:eastAsia="ru-RU"/>
        </w:rPr>
      </w:pP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ОБЩИЕ СВЕДЕНИЯ ЗЕМЕЛЬ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Общая площадь земель муниципального образования сельское поселение в административных границах составляет 15901.80 га. Земельный фонд распределяется по категориям земель следующим образом: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земли сельскохозяйственного назначения 3563.79 га;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земли населенных пунктов 431,98 га; в них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участков выделено 677шт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21.31 га;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 Земли лесного фонда 4440.10 га;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 Земли водного фонда 240.74 га.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 Земли особо охраняемых территорий и объектов 7292.26га.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соответствии с Земельным и Налоговым кодексом, администрация поселения осуществляет взаимодействие с Федеральной налоговой службой России, передавая сведения о текущих изменениях по земельным участкам, признаваемыми объектами налогообложения.  </w:t>
      </w:r>
    </w:p>
    <w:p w:rsidR="00157E7B" w:rsidRDefault="00157E7B" w:rsidP="00157E7B">
      <w:pPr>
        <w:spacing w:after="0" w:line="36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территории сельского поселения   155  ЛПХ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;  в них содержится  КРС-53(27) , овец и коз – 33   , кроликов – 30    ,  пчелосемей –2    , птицы – 500, лощади -1, 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социально-экономического развития нашего поселения являются предприниматели малого бизнеса, крестьянско-фермерские хозяйства,  </w:t>
      </w:r>
      <w:proofErr w:type="gramStart"/>
      <w:r>
        <w:rPr>
          <w:rFonts w:ascii="Times New Roman" w:hAnsi="Times New Roman"/>
          <w:sz w:val="32"/>
          <w:szCs w:val="32"/>
        </w:rPr>
        <w:t>учреждения</w:t>
      </w:r>
      <w:proofErr w:type="gramEnd"/>
      <w:r>
        <w:rPr>
          <w:rFonts w:ascii="Times New Roman" w:hAnsi="Times New Roman"/>
          <w:sz w:val="32"/>
          <w:szCs w:val="32"/>
        </w:rPr>
        <w:t xml:space="preserve"> что позволяет нашему населению частично трудоустроиться в самом поселении.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Всего на территории работает: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3-торговые точки,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5- крестьянско-фермерских хозяйств,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2- ИП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-НП «Угра»</w:t>
      </w:r>
    </w:p>
    <w:p w:rsidR="00157E7B" w:rsidRDefault="00157E7B" w:rsidP="00157E7B">
      <w:pPr>
        <w:spacing w:after="0"/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СДК-2 человека, библиотека-1 чел</w:t>
      </w:r>
    </w:p>
    <w:p w:rsidR="00157E7B" w:rsidRDefault="00157E7B" w:rsidP="00157E7B">
      <w:pPr>
        <w:spacing w:after="0"/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Школа-9 человек, д/сад-2 человека</w:t>
      </w:r>
    </w:p>
    <w:p w:rsidR="00157E7B" w:rsidRDefault="00157E7B" w:rsidP="00157E7B">
      <w:pPr>
        <w:spacing w:after="0"/>
        <w:ind w:left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Почта 2человека</w:t>
      </w:r>
    </w:p>
    <w:p w:rsidR="00157E7B" w:rsidRDefault="00157E7B" w:rsidP="00157E7B">
      <w:pPr>
        <w:spacing w:after="0"/>
        <w:ind w:left="360"/>
        <w:jc w:val="both"/>
        <w:rPr>
          <w:rFonts w:ascii="Times New Roman" w:hAnsi="Times New Roman"/>
          <w:sz w:val="32"/>
          <w:szCs w:val="32"/>
        </w:rPr>
      </w:pPr>
    </w:p>
    <w:p w:rsidR="00157E7B" w:rsidRDefault="00157E7B" w:rsidP="00157E7B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За прошедший год администрацией издано  40 постановлений    и   24 распоряжений  Администрации по вопросам  местного значения.  </w:t>
      </w:r>
      <w:r>
        <w:rPr>
          <w:rFonts w:ascii="Times New Roman" w:hAnsi="Times New Roman"/>
          <w:sz w:val="32"/>
          <w:szCs w:val="32"/>
        </w:rPr>
        <w:t xml:space="preserve"> Все постановления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решения  отправляются в прокуратуру, в правовой отдел и регистр для проверки</w:t>
      </w:r>
    </w:p>
    <w:p w:rsidR="00157E7B" w:rsidRDefault="00157E7B" w:rsidP="00157E7B">
      <w:pPr>
        <w:spacing w:after="0"/>
        <w:contextualSpacing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157E7B" w:rsidRDefault="00157E7B" w:rsidP="00157E7B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Также Разработаны и утверждены нормативно-правовые акты:</w:t>
      </w:r>
    </w:p>
    <w:p w:rsidR="00157E7B" w:rsidRDefault="00157E7B" w:rsidP="00157E7B">
      <w:pPr>
        <w:tabs>
          <w:tab w:val="num" w:pos="0"/>
        </w:tabs>
        <w:spacing w:after="0"/>
        <w:ind w:firstLine="360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-на  Подключение программы </w:t>
      </w:r>
      <w:proofErr w:type="spellStart"/>
      <w:r>
        <w:rPr>
          <w:rFonts w:ascii="Times New Roman" w:hAnsi="Times New Roman"/>
          <w:sz w:val="32"/>
          <w:szCs w:val="32"/>
        </w:rPr>
        <w:t>госуслуг</w:t>
      </w:r>
      <w:proofErr w:type="spellEnd"/>
      <w:r>
        <w:rPr>
          <w:rFonts w:ascii="Times New Roman" w:hAnsi="Times New Roman"/>
          <w:sz w:val="32"/>
          <w:szCs w:val="32"/>
        </w:rPr>
        <w:t xml:space="preserve"> межведомственного информационного взаимодействия в процессе предоставления муниципальных услуг. </w:t>
      </w:r>
    </w:p>
    <w:p w:rsidR="00157E7B" w:rsidRDefault="00157E7B" w:rsidP="00157E7B">
      <w:pPr>
        <w:tabs>
          <w:tab w:val="num" w:pos="0"/>
        </w:tabs>
        <w:spacing w:after="0"/>
        <w:ind w:firstLine="360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Определен перечень муниципальных услуг, требующих организации межведомственного взаимодействия.</w:t>
      </w:r>
    </w:p>
    <w:p w:rsidR="00157E7B" w:rsidRDefault="00157E7B" w:rsidP="00157E7B">
      <w:pPr>
        <w:tabs>
          <w:tab w:val="num" w:pos="0"/>
        </w:tabs>
        <w:spacing w:after="0"/>
        <w:ind w:firstLine="360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 Определены места проведения публичных мероприятий на территории поселения, в соответствии с ФЗ № 54. СДК</w:t>
      </w:r>
    </w:p>
    <w:p w:rsidR="00157E7B" w:rsidRDefault="00157E7B" w:rsidP="00157E7B">
      <w:pPr>
        <w:spacing w:after="0" w:line="360" w:lineRule="atLeast"/>
        <w:rPr>
          <w:rFonts w:ascii="Times New Roman" w:hAnsi="Times New Roman"/>
          <w:color w:val="616161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 Разработана и утверждена Программа социально-экономического развития поселения на 2019- 2021 годов.</w:t>
      </w:r>
      <w:r>
        <w:rPr>
          <w:rFonts w:ascii="Times New Roman" w:hAnsi="Times New Roman"/>
          <w:color w:val="616161"/>
          <w:sz w:val="32"/>
          <w:szCs w:val="32"/>
        </w:rPr>
        <w:t xml:space="preserve"> 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>РАБОТА С ОБРАЩЕНИЯМИ ГРАЖДАН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Одним из важнейших показателей эффективности работы Администрации является устойчивая, хорошо налаженная обратная связь с жителями поселения.</w:t>
      </w:r>
    </w:p>
    <w:p w:rsidR="00157E7B" w:rsidRDefault="00157E7B" w:rsidP="00157E7B">
      <w:pPr>
        <w:spacing w:after="0"/>
        <w:ind w:left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За истекший год в администрацию поступило 27 письменных обращения, Выдано ходатайств на градостроительный план – 5,  по содержанию животных переданы на административную комиссию, 5 </w:t>
      </w:r>
      <w:r>
        <w:rPr>
          <w:rFonts w:ascii="Times New Roman" w:hAnsi="Times New Roman"/>
          <w:sz w:val="24"/>
          <w:szCs w:val="24"/>
        </w:rPr>
        <w:t>ПЕРЕДАНЫ  СОЦИАЛЬНУЮ КОМИССИЮ,</w:t>
      </w:r>
      <w:r>
        <w:rPr>
          <w:rFonts w:ascii="Times New Roman" w:hAnsi="Times New Roman"/>
          <w:sz w:val="32"/>
          <w:szCs w:val="32"/>
        </w:rPr>
        <w:t xml:space="preserve"> на все обращения даны ответы.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на личном приёме главой СП принято 156 человек.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 своей работе мы стремимся к тому, чтобы ни одно обращение не осталось без внимания. Все заявления и обращения были рассмотрены и по всем даны разъяснения или приняты меры.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2020год было проведено 12 встреч Главы администрации сельского поселения с жителями населенных пунктов.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Сотрудниками администрации в течение года подготавливались отчеты о деятельности администрации, а также ответы на письма и запросы органов власти и организаций.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Получено из прокуратуры 24 представления на них даны</w:t>
      </w:r>
      <w:proofErr w:type="gramEnd"/>
      <w:r>
        <w:rPr>
          <w:rFonts w:ascii="Times New Roman" w:hAnsi="Times New Roman"/>
          <w:sz w:val="32"/>
          <w:szCs w:val="32"/>
        </w:rPr>
        <w:t xml:space="preserve"> ответы и приняты меры.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Уполномоченные представители администрации принимали участие в 1судебное заседание(1 заседания по вступлению в наследство).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Администрацией ведется исполнение отдельных государственных полномочий: оформляются нотариальные </w:t>
      </w:r>
      <w:proofErr w:type="gramStart"/>
      <w:r>
        <w:rPr>
          <w:rFonts w:ascii="Times New Roman" w:hAnsi="Times New Roman"/>
          <w:sz w:val="32"/>
          <w:szCs w:val="32"/>
        </w:rPr>
        <w:t>действия</w:t>
      </w:r>
      <w:proofErr w:type="gramEnd"/>
      <w:r>
        <w:rPr>
          <w:rFonts w:ascii="Times New Roman" w:hAnsi="Times New Roman"/>
          <w:sz w:val="32"/>
          <w:szCs w:val="32"/>
        </w:rPr>
        <w:t xml:space="preserve"> выдаются справки и выписки из домовых книг в соответствии с положением о персональных данных (всего 180 справок).</w:t>
      </w:r>
    </w:p>
    <w:p w:rsidR="00157E7B" w:rsidRDefault="00157E7B" w:rsidP="00157E7B">
      <w:pPr>
        <w:spacing w:after="0"/>
        <w:ind w:firstLine="720"/>
        <w:contextualSpacing/>
        <w:jc w:val="both"/>
        <w:rPr>
          <w:rFonts w:ascii="Times New Roman" w:hAnsi="Times New Roman"/>
          <w:sz w:val="32"/>
          <w:szCs w:val="32"/>
        </w:rPr>
      </w:pPr>
    </w:p>
    <w:p w:rsidR="00157E7B" w:rsidRDefault="00157E7B" w:rsidP="00157E7B">
      <w:pPr>
        <w:spacing w:after="0"/>
        <w:contextualSpacing/>
        <w:jc w:val="both"/>
        <w:rPr>
          <w:rFonts w:ascii="Times New Roman" w:hAnsi="Times New Roman"/>
          <w:sz w:val="32"/>
          <w:szCs w:val="32"/>
        </w:rPr>
      </w:pPr>
    </w:p>
    <w:p w:rsidR="00157E7B" w:rsidRDefault="00157E7B" w:rsidP="00157E7B">
      <w:pPr>
        <w:spacing w:after="0"/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Основными темами вопросов, затрагиваемых в обращениях граждан сельского поселения, являются:</w:t>
      </w:r>
    </w:p>
    <w:p w:rsidR="00157E7B" w:rsidRDefault="00157E7B" w:rsidP="00157E7B">
      <w:pPr>
        <w:spacing w:after="0" w:line="36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Они связаны  с работой  водопровода</w:t>
      </w:r>
      <w:proofErr w:type="gramStart"/>
      <w:r>
        <w:rPr>
          <w:rFonts w:ascii="Times New Roman" w:hAnsi="Times New Roman"/>
          <w:sz w:val="32"/>
          <w:szCs w:val="32"/>
        </w:rPr>
        <w:t xml:space="preserve">  .</w:t>
      </w:r>
      <w:proofErr w:type="gramEnd"/>
      <w:r>
        <w:rPr>
          <w:rFonts w:ascii="Times New Roman" w:hAnsi="Times New Roman"/>
          <w:sz w:val="32"/>
          <w:szCs w:val="32"/>
        </w:rPr>
        <w:t xml:space="preserve"> Согласование проведение газа к жилым домам. На встречах до  жителей многоквартирных домов доводилась информация по капитальному ремонту общего домового имущества. </w:t>
      </w:r>
    </w:p>
    <w:p w:rsidR="00157E7B" w:rsidRDefault="00157E7B" w:rsidP="00157E7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Земельные вопросы</w:t>
      </w:r>
      <w:proofErr w:type="gramStart"/>
      <w:r>
        <w:rPr>
          <w:rFonts w:ascii="Times New Roman" w:hAnsi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/>
          <w:sz w:val="32"/>
          <w:szCs w:val="32"/>
        </w:rPr>
        <w:t xml:space="preserve"> данную категорию входит межевание и раздела земельных участков. </w:t>
      </w:r>
    </w:p>
    <w:p w:rsidR="00157E7B" w:rsidRDefault="00157E7B" w:rsidP="00157E7B">
      <w:pPr>
        <w:spacing w:after="0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С целью совершенствования работы с обращениями граждан в администрации сельского поселения и оперативного реагирования на них в администрации поселения выполняются следующие мероприятия:</w:t>
      </w:r>
    </w:p>
    <w:p w:rsidR="00157E7B" w:rsidRDefault="00157E7B" w:rsidP="00157E7B">
      <w:pPr>
        <w:spacing w:after="0"/>
        <w:ind w:firstLine="708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функционирует официальный сайт администрации, на котором размещается информация о деятельности администрации; </w:t>
      </w:r>
    </w:p>
    <w:p w:rsidR="00157E7B" w:rsidRDefault="00157E7B" w:rsidP="00157E7B">
      <w:pPr>
        <w:spacing w:after="0"/>
        <w:ind w:firstLine="720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проводится систематизация и анализ вопросов, обозначенных в обращениях граждан. По результатам анализа принимаются административные решения о  планировании и выполнении работ и мероприятий по обращениям граждан (краткосрочное  и долгосрочное планирование), а также о включении их в долгосрочные целевые программы, в том числе и с привлечением средств бюджета Калужской  области.</w:t>
      </w:r>
    </w:p>
    <w:p w:rsidR="00157E7B" w:rsidRDefault="00157E7B" w:rsidP="00157E7B">
      <w:pPr>
        <w:spacing w:after="0"/>
        <w:ind w:firstLine="720"/>
        <w:contextualSpacing/>
        <w:jc w:val="both"/>
        <w:rPr>
          <w:rFonts w:ascii="Times New Roman" w:hAnsi="Times New Roman"/>
          <w:sz w:val="32"/>
          <w:szCs w:val="32"/>
        </w:rPr>
      </w:pP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Работа администрации сельского поселения по решению вопросов местного значения осуществлялась во взаимодействии с администрацией района, с депутатами  СП, жителями поселения, индивидуальными предпринимателями, КФХ,</w:t>
      </w:r>
      <w:proofErr w:type="gramStart"/>
      <w:r>
        <w:rPr>
          <w:rFonts w:ascii="Times New Roman" w:hAnsi="Times New Roman"/>
          <w:sz w:val="32"/>
          <w:szCs w:val="32"/>
        </w:rPr>
        <w:t xml:space="preserve">  ,</w:t>
      </w:r>
      <w:proofErr w:type="gramEnd"/>
      <w:r>
        <w:rPr>
          <w:rFonts w:ascii="Times New Roman" w:hAnsi="Times New Roman"/>
          <w:sz w:val="32"/>
          <w:szCs w:val="32"/>
        </w:rPr>
        <w:t xml:space="preserve"> учреждений, расположенных на территории сельского поселения.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Учет жилья</w:t>
      </w:r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</w:rPr>
        <w:t>Н</w:t>
      </w:r>
      <w:proofErr w:type="gramEnd"/>
      <w:r>
        <w:rPr>
          <w:rFonts w:ascii="Times New Roman" w:hAnsi="Times New Roman"/>
          <w:sz w:val="32"/>
          <w:szCs w:val="32"/>
        </w:rPr>
        <w:t>а территории сельского поселения жилье в основном частное, количество  жилых домов – 417    ,  Физический износ  составляет в основном от 30 до 65 %. осталось не приватизированными  2    квартиры.</w:t>
      </w:r>
    </w:p>
    <w:p w:rsidR="00157E7B" w:rsidRDefault="00157E7B" w:rsidP="00157E7B">
      <w:pPr>
        <w:spacing w:after="0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 ..</w:t>
      </w:r>
    </w:p>
    <w:p w:rsidR="00157E7B" w:rsidRDefault="00157E7B" w:rsidP="00157E7B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Ведется работа по выявлению свободного, выморочного жилья.     Ведется учет граждан, нуждающихся в улучшении жилищных условий. На учете в администрации на улучшение жилищных условий состоит 5 семей. </w:t>
      </w:r>
    </w:p>
    <w:p w:rsidR="00157E7B" w:rsidRDefault="00157E7B" w:rsidP="00157E7B">
      <w:pPr>
        <w:rPr>
          <w:rFonts w:ascii="Times New Roman" w:hAnsi="Times New Roman"/>
          <w:b/>
          <w:sz w:val="32"/>
          <w:szCs w:val="32"/>
        </w:rPr>
      </w:pPr>
    </w:p>
    <w:p w:rsidR="00157E7B" w:rsidRDefault="00157E7B" w:rsidP="00157E7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ДЕЯТЕЛЬНОСТЬ УЧРЕЖДЕНИЯ КУЛЬТУРЫ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В народе бытует выражение: не хлебом единым жив человек. Поэтому хотелось бы подробнее остановиться на деятельности учреждений культуры нашего поселения. 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Всем известно, что на селе опорной базой проведения культурно-массовых мероприятий среди населения, а также организации культурного отдыха является СДК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/>
          <w:sz w:val="32"/>
          <w:szCs w:val="32"/>
        </w:rPr>
        <w:t xml:space="preserve"> Коллектив хороший, много работают с детьми.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 каждому проводимому мероприятию </w:t>
      </w:r>
      <w:proofErr w:type="gramStart"/>
      <w:r>
        <w:rPr>
          <w:rFonts w:ascii="Times New Roman" w:hAnsi="Times New Roman"/>
          <w:sz w:val="32"/>
          <w:szCs w:val="32"/>
        </w:rPr>
        <w:t>готовятся с творчеством  привлекают</w:t>
      </w:r>
      <w:proofErr w:type="gramEnd"/>
      <w:r>
        <w:rPr>
          <w:rFonts w:ascii="Times New Roman" w:hAnsi="Times New Roman"/>
          <w:sz w:val="32"/>
          <w:szCs w:val="32"/>
        </w:rPr>
        <w:t xml:space="preserve"> население. Участникам худ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с</w:t>
      </w:r>
      <w:proofErr w:type="gramEnd"/>
      <w:r>
        <w:rPr>
          <w:rFonts w:ascii="Times New Roman" w:hAnsi="Times New Roman"/>
          <w:sz w:val="32"/>
          <w:szCs w:val="32"/>
        </w:rPr>
        <w:t xml:space="preserve">амодеятельности отдельное спасибо всем за поддержку помощь в проведении мероприятий и участия в них. 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Дом культуры, библиотека работают в тесном контакте со школой, детским садиком, обслуживают самые различные слои населения, выполняя тем самым свою культурно-просветительскую функцию. В этом году </w:t>
      </w:r>
      <w:proofErr w:type="gramStart"/>
      <w:r>
        <w:rPr>
          <w:rFonts w:ascii="Times New Roman" w:hAnsi="Times New Roman"/>
          <w:sz w:val="32"/>
          <w:szCs w:val="32"/>
        </w:rPr>
        <w:t>наша</w:t>
      </w:r>
      <w:proofErr w:type="gramEnd"/>
      <w:r>
        <w:rPr>
          <w:rFonts w:ascii="Times New Roman" w:hAnsi="Times New Roman"/>
          <w:sz w:val="32"/>
          <w:szCs w:val="32"/>
        </w:rPr>
        <w:t xml:space="preserve"> СДК получили 1 место за работу </w:t>
      </w:r>
    </w:p>
    <w:p w:rsidR="00157E7B" w:rsidRDefault="00157E7B" w:rsidP="00157E7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 дню празднования победы 9 мая 2020г. и возложены цветы на воинские захоронения; Вдовам ветеранов  ВОВ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 труженику тыла, Были вручены памятные подарочки.</w:t>
      </w:r>
    </w:p>
    <w:p w:rsidR="00157E7B" w:rsidRDefault="00157E7B" w:rsidP="00157E7B">
      <w:pPr>
        <w:spacing w:after="0" w:line="360" w:lineRule="atLeast"/>
        <w:rPr>
          <w:rFonts w:ascii="Times New Roman" w:hAnsi="Times New Roman"/>
          <w:b/>
          <w:color w:val="616161"/>
          <w:sz w:val="32"/>
          <w:szCs w:val="32"/>
        </w:rPr>
      </w:pP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Школа</w:t>
      </w:r>
      <w:r>
        <w:rPr>
          <w:rFonts w:ascii="Times New Roman" w:hAnsi="Times New Roman"/>
          <w:sz w:val="32"/>
          <w:szCs w:val="32"/>
        </w:rPr>
        <w:t xml:space="preserve"> укомплектована квалифицированными кадрами, работают 5 педагогов.  Под руководством Директора школы  </w:t>
      </w:r>
      <w:proofErr w:type="spellStart"/>
      <w:r>
        <w:rPr>
          <w:rFonts w:ascii="Times New Roman" w:hAnsi="Times New Roman"/>
          <w:sz w:val="32"/>
          <w:szCs w:val="32"/>
        </w:rPr>
        <w:t>Пузыревской</w:t>
      </w:r>
      <w:proofErr w:type="spellEnd"/>
      <w:r>
        <w:rPr>
          <w:rFonts w:ascii="Times New Roman" w:hAnsi="Times New Roman"/>
          <w:sz w:val="32"/>
          <w:szCs w:val="32"/>
        </w:rPr>
        <w:t xml:space="preserve">  И. Н. и не большой коллектив детского садика.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Проводится большая работа по повышению качества знаний учащихся также на высоком уровне воспитательная </w:t>
      </w:r>
      <w:proofErr w:type="gramStart"/>
      <w:r>
        <w:rPr>
          <w:rFonts w:ascii="Times New Roman" w:hAnsi="Times New Roman"/>
          <w:sz w:val="32"/>
          <w:szCs w:val="32"/>
        </w:rPr>
        <w:t>работа</w:t>
      </w:r>
      <w:proofErr w:type="gramEnd"/>
      <w:r>
        <w:rPr>
          <w:rFonts w:ascii="Times New Roman" w:hAnsi="Times New Roman"/>
          <w:sz w:val="32"/>
          <w:szCs w:val="32"/>
        </w:rPr>
        <w:t xml:space="preserve"> которую проводят учителя и воспитатели.  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Сколько творчества и выдумки у работников дошкольной группы. 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Вот такое будущее поколение  растёт у  нашего поселения, под руководством нашего педагогического коллектива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небольшого но слаженного коллектива.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</w:p>
    <w:p w:rsidR="00157E7B" w:rsidRDefault="00157E7B" w:rsidP="00157E7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Таким образом, расширяя возможности системного развития массовой физической культуры и спорта на селе, школа для жителей предоставляет спортзал, сделано ограждение  спортивной площадки, установлен навес с тренажерами, установлена детский новый комплекс ДГ «Забава». Силами семей </w:t>
      </w:r>
      <w:proofErr w:type="spellStart"/>
      <w:r>
        <w:rPr>
          <w:rFonts w:ascii="Times New Roman" w:hAnsi="Times New Roman"/>
          <w:sz w:val="32"/>
          <w:szCs w:val="32"/>
        </w:rPr>
        <w:t>Пузыревских</w:t>
      </w:r>
      <w:proofErr w:type="spellEnd"/>
      <w:r>
        <w:rPr>
          <w:rFonts w:ascii="Times New Roman" w:hAnsi="Times New Roman"/>
          <w:sz w:val="32"/>
          <w:szCs w:val="32"/>
        </w:rPr>
        <w:t xml:space="preserve"> И. . </w:t>
      </w:r>
      <w:proofErr w:type="spellStart"/>
      <w:r>
        <w:rPr>
          <w:rFonts w:ascii="Times New Roman" w:hAnsi="Times New Roman"/>
          <w:sz w:val="32"/>
          <w:szCs w:val="32"/>
        </w:rPr>
        <w:t>Ауловых</w:t>
      </w:r>
      <w:proofErr w:type="spellEnd"/>
      <w:r>
        <w:rPr>
          <w:rFonts w:ascii="Times New Roman" w:hAnsi="Times New Roman"/>
          <w:sz w:val="32"/>
          <w:szCs w:val="32"/>
        </w:rPr>
        <w:t xml:space="preserve"> А., организован и залит каток  около ДК для детей, жителей поселения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</w:p>
    <w:p w:rsidR="00157E7B" w:rsidRDefault="00157E7B" w:rsidP="00157E7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ДЕЯТЕЛЬНОСТЬ ЛЕЧЕБНЫХ УЧРЕЖДЕНИЙ</w:t>
      </w:r>
    </w:p>
    <w:p w:rsidR="00157E7B" w:rsidRDefault="00157E7B" w:rsidP="00157E7B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>На 2021год запланирована установка ФАПА, но очень сложно найти и уговорить молодых специалистов приехать на работу в деревню. В данное время администрацией района ведется работа по оформлению участка под ФАП.</w:t>
      </w:r>
    </w:p>
    <w:p w:rsidR="00157E7B" w:rsidRDefault="00157E7B" w:rsidP="00157E7B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>Прогноз собственных доходов бюджета поселения на 2020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Администрации.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Основные источники доходной части бюджета: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Налог на совокупный доход -     68.10рублей  выполнен на 100% 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Земельный налог -      539000.00. рублей план выполнен 441154.98 расхождение 132729.75- 76.87%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Налог на имущество физических лиц -    98938.00 тыс.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/>
          <w:sz w:val="32"/>
          <w:szCs w:val="32"/>
        </w:rPr>
        <w:t>руб. – 133.58%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Земельный налог с организаций -           138531.81  тыс. руб.. - 100%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доходах бюджета поселения на 2020 год также учтены безвозмездные поступления дотации бюджетам субъектов Российской Федерации и муниципальных образований в сумме </w:t>
      </w:r>
      <w:r>
        <w:rPr>
          <w:rFonts w:ascii="Times New Roman" w:hAnsi="Times New Roman"/>
          <w:sz w:val="32"/>
          <w:szCs w:val="32"/>
        </w:rPr>
        <w:lastRenderedPageBreak/>
        <w:t>1660728.00 тыс. рублей дотации выравнивания бюджетной обеспеченности 100 %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том числе субвенция  (46670.00, выполнено 86.72%)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Субсидии бюджетам сельского поселения на реализацию федеральной целевой программы «Устойчивое развитие сельских территорий на периоды до 2020года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996562.00 тыс. рублей 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Расходы бюджета 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Основная часть расходов была направлена по следующим статьям: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Строительство площадки 996552.0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тыс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 рублей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Благоустройство площадки  99000.00рублей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Родники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>колодцы      646694.56</w:t>
      </w:r>
    </w:p>
    <w:p w:rsidR="00157E7B" w:rsidRDefault="00157E7B" w:rsidP="00157E7B">
      <w:pPr>
        <w:tabs>
          <w:tab w:val="left" w:pos="830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Содержание СДК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>        1276969,0 рублей</w:t>
      </w:r>
      <w:r>
        <w:rPr>
          <w:rFonts w:ascii="Times New Roman" w:hAnsi="Times New Roman"/>
          <w:sz w:val="32"/>
          <w:szCs w:val="32"/>
        </w:rPr>
        <w:tab/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благоустройство- 440482.53 рублей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 зимнему содержанию дорог 55624 .рублей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proofErr w:type="gramStart"/>
      <w:r>
        <w:rPr>
          <w:rFonts w:ascii="Times New Roman" w:hAnsi="Times New Roman"/>
          <w:sz w:val="32"/>
          <w:szCs w:val="32"/>
        </w:rPr>
        <w:t>уличное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свещение</w:t>
      </w:r>
      <w:proofErr w:type="spellEnd"/>
      <w:r>
        <w:rPr>
          <w:rFonts w:ascii="Times New Roman" w:hAnsi="Times New Roman"/>
          <w:sz w:val="32"/>
          <w:szCs w:val="32"/>
        </w:rPr>
        <w:t xml:space="preserve"> 122549.37рубля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Детская площадка     386859.00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Проведение комплексных кадастровых работ     300000.00рублей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- Прочая закупка товаро</w:t>
      </w:r>
      <w:proofErr w:type="gramStart"/>
      <w:r>
        <w:rPr>
          <w:rFonts w:ascii="Times New Roman" w:hAnsi="Times New Roman"/>
          <w:sz w:val="32"/>
          <w:szCs w:val="32"/>
        </w:rPr>
        <w:t>в(</w:t>
      </w:r>
      <w:proofErr w:type="gramEnd"/>
      <w:r>
        <w:rPr>
          <w:rFonts w:ascii="Times New Roman" w:hAnsi="Times New Roman"/>
          <w:sz w:val="32"/>
          <w:szCs w:val="32"/>
        </w:rPr>
        <w:t xml:space="preserve">связь. </w:t>
      </w:r>
      <w:proofErr w:type="gramStart"/>
      <w:r>
        <w:rPr>
          <w:rFonts w:ascii="Times New Roman" w:hAnsi="Times New Roman"/>
          <w:sz w:val="32"/>
          <w:szCs w:val="32"/>
        </w:rPr>
        <w:t>Интернет, почта, редакция)- 37000 руб.</w:t>
      </w:r>
      <w:proofErr w:type="gramEnd"/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   - уплата налогов по имуществу  -              31020тыс руб.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содержание администрации (3чел) – 708773.00 рублей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национальная оборона-               40367.41 руб.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Обеспечение </w:t>
      </w:r>
      <w:proofErr w:type="gramStart"/>
      <w:r>
        <w:rPr>
          <w:rFonts w:ascii="Times New Roman" w:hAnsi="Times New Roman"/>
          <w:sz w:val="32"/>
          <w:szCs w:val="32"/>
        </w:rPr>
        <w:t>пожарной</w:t>
      </w:r>
      <w:proofErr w:type="gramEnd"/>
      <w:r>
        <w:rPr>
          <w:rFonts w:ascii="Times New Roman" w:hAnsi="Times New Roman"/>
          <w:sz w:val="32"/>
          <w:szCs w:val="32"/>
        </w:rPr>
        <w:t xml:space="preserve"> безопасности-30832.00 рублей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ГО и ЧС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Большое внимание администрация уделяет вопросам безопасности проживающего в нем населения.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Ведет свою работу добровольная пожарная команда сельского поселения в составе 3 человек под руководством Сергеева Валерия Леонидовича  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вооружении стоит пожарная машина Зил-51 и специализированная  цистерна. За 2020 год команда совершила 3 выезда, 4- из них на борьбу с пожаром.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Проблемой остается возгорание сухой растительности и сжигание мусора. Зачастую возгорания происходят по вине и халатности жителей и не осторожном обращении с огнём в нетрезвом состоянии.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Проведены профилактические беседы по правилам пожарной безопасности в быту, с гражданами склонным к правонарушениям в этой области. Проведена работа по выявлению и обследованию домов и строений, в которых в настоящее время не проживают граждане. </w:t>
      </w:r>
    </w:p>
    <w:p w:rsidR="00157E7B" w:rsidRDefault="00157E7B" w:rsidP="00157E7B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ВОЕННО-УЧЕТНЫЙ СТОЛ</w:t>
      </w:r>
    </w:p>
    <w:p w:rsidR="00157E7B" w:rsidRDefault="00157E7B" w:rsidP="00157E7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 Состояние первичного воинского учета в муниципальном образовании Сельское поселение за 2020 год:</w:t>
      </w:r>
    </w:p>
    <w:p w:rsidR="00157E7B" w:rsidRDefault="00157E7B" w:rsidP="00157E7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На общем воинском учете состоит – 79 человека,</w:t>
      </w:r>
    </w:p>
    <w:p w:rsidR="00157E7B" w:rsidRDefault="00157E7B" w:rsidP="00157E7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из них:</w:t>
      </w:r>
    </w:p>
    <w:p w:rsidR="00157E7B" w:rsidRDefault="00157E7B" w:rsidP="00157E7B">
      <w:pPr>
        <w:spacing w:after="0"/>
        <w:ind w:left="720"/>
        <w:contextualSpacing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Сняты</w:t>
      </w:r>
      <w:proofErr w:type="gramEnd"/>
      <w:r>
        <w:rPr>
          <w:rFonts w:ascii="Times New Roman" w:hAnsi="Times New Roman"/>
          <w:sz w:val="32"/>
          <w:szCs w:val="32"/>
        </w:rPr>
        <w:t xml:space="preserve"> с воинского учёта- 3 человек</w:t>
      </w:r>
    </w:p>
    <w:p w:rsidR="00157E7B" w:rsidRDefault="00157E7B" w:rsidP="00157E7B">
      <w:pPr>
        <w:spacing w:after="0"/>
        <w:ind w:left="720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Поступило на воинский учет -0человек, из  рядов Российской Армии </w:t>
      </w:r>
    </w:p>
    <w:p w:rsidR="00157E7B" w:rsidRDefault="00157E7B" w:rsidP="00157E7B">
      <w:pPr>
        <w:spacing w:after="0" w:line="360" w:lineRule="atLeast"/>
        <w:rPr>
          <w:rFonts w:ascii="Times New Roman" w:hAnsi="Times New Roman"/>
          <w:b/>
          <w:color w:val="616161"/>
          <w:sz w:val="32"/>
          <w:szCs w:val="32"/>
        </w:rPr>
      </w:pPr>
    </w:p>
    <w:p w:rsidR="00157E7B" w:rsidRDefault="00157E7B" w:rsidP="00157E7B">
      <w:pPr>
        <w:spacing w:after="0" w:line="360" w:lineRule="atLeast"/>
        <w:rPr>
          <w:rFonts w:ascii="Times New Roman" w:hAnsi="Times New Roman"/>
          <w:b/>
          <w:color w:val="616161"/>
          <w:sz w:val="32"/>
          <w:szCs w:val="32"/>
        </w:rPr>
      </w:pP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В каждом поселении одним из важных направлений работы является состояние дорог, уличное освещение, благоустройство и вывоз мусора из села и т.д. Коротко о каждом направлении.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СОДЕРЖАНИЕ И РЕМОНТ ДОРОГ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По зимнему содержанию  дорог по населенным пунктам чистили от снега  по улицам по договоренности с частными лицами, хочется сказать спасибо </w:t>
      </w:r>
      <w:proofErr w:type="spellStart"/>
      <w:r>
        <w:rPr>
          <w:rFonts w:ascii="Times New Roman" w:hAnsi="Times New Roman"/>
          <w:sz w:val="32"/>
          <w:szCs w:val="32"/>
        </w:rPr>
        <w:t>Куделину</w:t>
      </w:r>
      <w:proofErr w:type="spellEnd"/>
      <w:r>
        <w:rPr>
          <w:rFonts w:ascii="Times New Roman" w:hAnsi="Times New Roman"/>
          <w:sz w:val="32"/>
          <w:szCs w:val="32"/>
        </w:rPr>
        <w:t xml:space="preserve"> Ю.А., они никогда не отказываются в оказании помощи населению при расчистке дорог.  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сельском поселение насчитывается 29 улиц с переулками</w:t>
      </w:r>
      <w:proofErr w:type="gramStart"/>
      <w:r>
        <w:rPr>
          <w:rFonts w:ascii="Times New Roman" w:hAnsi="Times New Roman"/>
          <w:sz w:val="32"/>
          <w:szCs w:val="32"/>
        </w:rPr>
        <w:t xml:space="preserve">,. </w:t>
      </w:r>
      <w:proofErr w:type="gramEnd"/>
      <w:r>
        <w:rPr>
          <w:rFonts w:ascii="Times New Roman" w:hAnsi="Times New Roman"/>
          <w:sz w:val="32"/>
          <w:szCs w:val="32"/>
        </w:rPr>
        <w:t>Таким образом, на территории поселения общая протяжённость дорог – 21.4км. Протяженность межпоселковых  дорог местного значения 47 км</w:t>
      </w:r>
      <w:proofErr w:type="gramStart"/>
      <w:r>
        <w:rPr>
          <w:rFonts w:ascii="Times New Roman" w:hAnsi="Times New Roman"/>
          <w:sz w:val="32"/>
          <w:szCs w:val="32"/>
        </w:rPr>
        <w:t xml:space="preserve">..  </w:t>
      </w:r>
      <w:proofErr w:type="gramEnd"/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Все дороги поселковые и межпоселковые ремонтировались с подсыпкой, </w:t>
      </w:r>
      <w:proofErr w:type="spellStart"/>
      <w:r>
        <w:rPr>
          <w:rFonts w:ascii="Times New Roman" w:hAnsi="Times New Roman"/>
          <w:sz w:val="32"/>
          <w:szCs w:val="32"/>
        </w:rPr>
        <w:t>грейдированием</w:t>
      </w:r>
      <w:proofErr w:type="spellEnd"/>
      <w:r>
        <w:rPr>
          <w:rFonts w:ascii="Times New Roman" w:hAnsi="Times New Roman"/>
          <w:sz w:val="32"/>
          <w:szCs w:val="32"/>
        </w:rPr>
        <w:t xml:space="preserve">,  на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ул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 Садовой был положен асфальт к участкам выданным многодетным семьям. </w:t>
      </w:r>
      <w:proofErr w:type="spellStart"/>
      <w:r>
        <w:rPr>
          <w:rFonts w:ascii="Times New Roman" w:hAnsi="Times New Roman"/>
          <w:sz w:val="32"/>
          <w:szCs w:val="32"/>
        </w:rPr>
        <w:t>Калугаавтодор</w:t>
      </w:r>
      <w:proofErr w:type="spellEnd"/>
      <w:r>
        <w:rPr>
          <w:rFonts w:ascii="Times New Roman" w:hAnsi="Times New Roman"/>
          <w:sz w:val="32"/>
          <w:szCs w:val="32"/>
        </w:rPr>
        <w:t xml:space="preserve"> был положен асфальт на ул. </w:t>
      </w:r>
      <w:proofErr w:type="gramStart"/>
      <w:r>
        <w:rPr>
          <w:rFonts w:ascii="Times New Roman" w:hAnsi="Times New Roman"/>
          <w:sz w:val="32"/>
          <w:szCs w:val="32"/>
        </w:rPr>
        <w:t>Молодежная</w:t>
      </w:r>
      <w:proofErr w:type="gramEnd"/>
      <w:r>
        <w:rPr>
          <w:rFonts w:ascii="Times New Roman" w:hAnsi="Times New Roman"/>
          <w:sz w:val="32"/>
          <w:szCs w:val="32"/>
        </w:rPr>
        <w:t>, и 1.0 км по ул. Центральной.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Восстановление и ремонт дорог происходит по утвержденному плану и в случаях крайней необходимости. 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ВОДОСНАБЖЕНИЕ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Невозможно обойти стороной вопрос обеспечения водой населения. Водоснабжение не налажено, часть домов </w:t>
      </w:r>
      <w:proofErr w:type="gramStart"/>
      <w:r>
        <w:rPr>
          <w:rFonts w:ascii="Times New Roman" w:hAnsi="Times New Roman"/>
          <w:sz w:val="32"/>
          <w:szCs w:val="32"/>
        </w:rPr>
        <w:t>бывает</w:t>
      </w:r>
      <w:proofErr w:type="gramEnd"/>
      <w:r>
        <w:rPr>
          <w:rFonts w:ascii="Times New Roman" w:hAnsi="Times New Roman"/>
          <w:sz w:val="32"/>
          <w:szCs w:val="32"/>
        </w:rPr>
        <w:t xml:space="preserve"> сидят без воды. Водоснабжение населения осуществляет ООО «</w:t>
      </w:r>
      <w:proofErr w:type="spellStart"/>
      <w:r>
        <w:rPr>
          <w:rFonts w:ascii="Times New Roman" w:hAnsi="Times New Roman"/>
          <w:sz w:val="32"/>
          <w:szCs w:val="32"/>
        </w:rPr>
        <w:t>Калугаоблводоканал</w:t>
      </w:r>
      <w:proofErr w:type="spellEnd"/>
      <w:r>
        <w:rPr>
          <w:rFonts w:ascii="Times New Roman" w:hAnsi="Times New Roman"/>
          <w:sz w:val="32"/>
          <w:szCs w:val="32"/>
        </w:rPr>
        <w:t>». В остальных деревнях имеются колодцы в частных подворьях.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Администрацией СП были написаны письма в министерство строительства и ЖКХ Калужской области, в ГП </w:t>
      </w:r>
      <w:proofErr w:type="spellStart"/>
      <w:r>
        <w:rPr>
          <w:rFonts w:ascii="Times New Roman" w:hAnsi="Times New Roman"/>
          <w:sz w:val="32"/>
          <w:szCs w:val="32"/>
        </w:rPr>
        <w:t>Калугаводоканал</w:t>
      </w:r>
      <w:proofErr w:type="spellEnd"/>
      <w:r>
        <w:rPr>
          <w:rFonts w:ascii="Times New Roman" w:hAnsi="Times New Roman"/>
          <w:sz w:val="32"/>
          <w:szCs w:val="32"/>
        </w:rPr>
        <w:t xml:space="preserve">, и в была разработана программа на 2017-2021годы, одним из мероприятий данной программы является проектирование и </w:t>
      </w:r>
      <w:r>
        <w:rPr>
          <w:rFonts w:ascii="Times New Roman" w:hAnsi="Times New Roman"/>
          <w:sz w:val="32"/>
          <w:szCs w:val="32"/>
        </w:rPr>
        <w:lastRenderedPageBreak/>
        <w:t>строительство станции водоочистки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/>
          <w:sz w:val="32"/>
          <w:szCs w:val="32"/>
        </w:rPr>
        <w:t>В 2020году нам поставили станцию очистки воды, в 2021 будут подключать.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ГАЗИФИКАЦИЯ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этом году  администрацией сданы все документы   по установке газопровода в д. </w:t>
      </w:r>
      <w:proofErr w:type="spellStart"/>
      <w:r>
        <w:rPr>
          <w:rFonts w:ascii="Times New Roman" w:hAnsi="Times New Roman"/>
          <w:sz w:val="32"/>
          <w:szCs w:val="32"/>
        </w:rPr>
        <w:t>Бельдягино</w:t>
      </w:r>
      <w:proofErr w:type="spellEnd"/>
      <w:r>
        <w:rPr>
          <w:rFonts w:ascii="Times New Roman" w:hAnsi="Times New Roman"/>
          <w:sz w:val="32"/>
          <w:szCs w:val="32"/>
        </w:rPr>
        <w:t xml:space="preserve"> на кадастровый учет.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БЛАГОУСТРОЙСТВО</w:t>
      </w:r>
    </w:p>
    <w:p w:rsidR="00157E7B" w:rsidRDefault="00157E7B" w:rsidP="00157E7B">
      <w:pPr>
        <w:jc w:val="center"/>
      </w:pPr>
      <w:r>
        <w:rPr>
          <w:rFonts w:ascii="Times New Roman" w:hAnsi="Times New Roman"/>
          <w:sz w:val="32"/>
          <w:szCs w:val="32"/>
        </w:rPr>
        <w:t xml:space="preserve">Начиная разговор о благоустройстве нашего поселения в истекшем году, в первую очередь, хотелось бы напомнить, что летом 2020года на территории в этом году: был произведен ремонт на братской могиле </w:t>
      </w:r>
      <w:proofErr w:type="spellStart"/>
      <w:r>
        <w:rPr>
          <w:rFonts w:ascii="Times New Roman" w:hAnsi="Times New Roman"/>
          <w:sz w:val="32"/>
          <w:szCs w:val="32"/>
        </w:rPr>
        <w:t>ур</w:t>
      </w:r>
      <w:proofErr w:type="spellEnd"/>
      <w:r>
        <w:rPr>
          <w:rFonts w:ascii="Times New Roman" w:hAnsi="Times New Roman"/>
          <w:sz w:val="32"/>
          <w:szCs w:val="32"/>
        </w:rPr>
        <w:t xml:space="preserve">. Косая Гора, на стеле Малые Устья. По программе по инициативе граждан проведено благоустройство двух Родников д. </w:t>
      </w:r>
      <w:proofErr w:type="spellStart"/>
      <w:r>
        <w:rPr>
          <w:rFonts w:ascii="Times New Roman" w:hAnsi="Times New Roman"/>
          <w:sz w:val="32"/>
          <w:szCs w:val="32"/>
        </w:rPr>
        <w:t>Строево</w:t>
      </w:r>
      <w:proofErr w:type="spellEnd"/>
      <w:r>
        <w:rPr>
          <w:rFonts w:ascii="Times New Roman" w:hAnsi="Times New Roman"/>
          <w:sz w:val="32"/>
          <w:szCs w:val="32"/>
        </w:rPr>
        <w:t xml:space="preserve">, д. Беляево. </w:t>
      </w:r>
      <w:proofErr w:type="gramStart"/>
      <w:r>
        <w:rPr>
          <w:rFonts w:ascii="Times New Roman" w:hAnsi="Times New Roman"/>
          <w:sz w:val="32"/>
          <w:szCs w:val="32"/>
        </w:rPr>
        <w:t xml:space="preserve">Произведен ремонт 8 колодцев д. </w:t>
      </w:r>
      <w:proofErr w:type="spellStart"/>
      <w:r>
        <w:rPr>
          <w:rFonts w:ascii="Times New Roman" w:hAnsi="Times New Roman"/>
          <w:sz w:val="32"/>
          <w:szCs w:val="32"/>
        </w:rPr>
        <w:t>Рубихино</w:t>
      </w:r>
      <w:proofErr w:type="spellEnd"/>
      <w:r>
        <w:rPr>
          <w:rFonts w:ascii="Times New Roman" w:hAnsi="Times New Roman"/>
          <w:sz w:val="32"/>
          <w:szCs w:val="32"/>
        </w:rPr>
        <w:t xml:space="preserve">, д. </w:t>
      </w:r>
      <w:proofErr w:type="spellStart"/>
      <w:r>
        <w:rPr>
          <w:rFonts w:ascii="Times New Roman" w:hAnsi="Times New Roman"/>
          <w:sz w:val="32"/>
          <w:szCs w:val="32"/>
        </w:rPr>
        <w:t>Папаево</w:t>
      </w:r>
      <w:proofErr w:type="spellEnd"/>
      <w:r>
        <w:rPr>
          <w:rFonts w:ascii="Times New Roman" w:hAnsi="Times New Roman"/>
          <w:sz w:val="32"/>
          <w:szCs w:val="32"/>
        </w:rPr>
        <w:t xml:space="preserve">, ул. Молодежная, д. Александровка, д. </w:t>
      </w:r>
      <w:proofErr w:type="spellStart"/>
      <w:r>
        <w:rPr>
          <w:rFonts w:ascii="Times New Roman" w:hAnsi="Times New Roman"/>
          <w:sz w:val="32"/>
          <w:szCs w:val="32"/>
        </w:rPr>
        <w:t>Бельдягино</w:t>
      </w:r>
      <w:proofErr w:type="spellEnd"/>
      <w:r>
        <w:rPr>
          <w:rFonts w:ascii="Times New Roman" w:hAnsi="Times New Roman"/>
          <w:sz w:val="32"/>
          <w:szCs w:val="32"/>
        </w:rPr>
        <w:t xml:space="preserve">, д. </w:t>
      </w:r>
      <w:proofErr w:type="spellStart"/>
      <w:r>
        <w:rPr>
          <w:rFonts w:ascii="Times New Roman" w:hAnsi="Times New Roman"/>
          <w:sz w:val="32"/>
          <w:szCs w:val="32"/>
        </w:rPr>
        <w:t>Козловка</w:t>
      </w:r>
      <w:proofErr w:type="spellEnd"/>
      <w:r>
        <w:rPr>
          <w:rFonts w:ascii="Times New Roman" w:hAnsi="Times New Roman"/>
          <w:sz w:val="32"/>
          <w:szCs w:val="32"/>
        </w:rPr>
        <w:t xml:space="preserve">, д. </w:t>
      </w:r>
      <w:proofErr w:type="spellStart"/>
      <w:r>
        <w:rPr>
          <w:rFonts w:ascii="Times New Roman" w:hAnsi="Times New Roman"/>
          <w:sz w:val="32"/>
          <w:szCs w:val="32"/>
        </w:rPr>
        <w:t>Строево</w:t>
      </w:r>
      <w:proofErr w:type="spellEnd"/>
      <w:r>
        <w:rPr>
          <w:rFonts w:ascii="Times New Roman" w:hAnsi="Times New Roman"/>
          <w:sz w:val="32"/>
          <w:szCs w:val="32"/>
        </w:rPr>
        <w:t>, д. Ново Успенск.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Установлены</w:t>
      </w:r>
      <w:proofErr w:type="gramEnd"/>
      <w:r>
        <w:rPr>
          <w:rFonts w:ascii="Times New Roman" w:hAnsi="Times New Roman"/>
          <w:sz w:val="32"/>
          <w:szCs w:val="32"/>
        </w:rPr>
        <w:t xml:space="preserve"> и благоустроенны  9 контейнерных площадок.</w:t>
      </w:r>
      <w:r>
        <w:t xml:space="preserve"> </w:t>
      </w:r>
    </w:p>
    <w:p w:rsidR="00157E7B" w:rsidRDefault="00157E7B" w:rsidP="00157E7B">
      <w:pPr>
        <w:pStyle w:val="a3"/>
        <w:numPr>
          <w:ilvl w:val="0"/>
          <w:numId w:val="1"/>
        </w:num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Благоустройство колодцев ( установка домиков для колодцев, укладка плитки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установка лавочек, чистка колодцев).</w:t>
      </w:r>
    </w:p>
    <w:p w:rsidR="00157E7B" w:rsidRDefault="00157E7B" w:rsidP="00157E7B">
      <w:pPr>
        <w:pStyle w:val="a3"/>
        <w:numPr>
          <w:ilvl w:val="0"/>
          <w:numId w:val="1"/>
        </w:num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Благоустройство родников д. Беляево, д. </w:t>
      </w:r>
      <w:proofErr w:type="spellStart"/>
      <w:r>
        <w:rPr>
          <w:sz w:val="32"/>
          <w:szCs w:val="32"/>
        </w:rPr>
        <w:t>Строево</w:t>
      </w:r>
      <w:proofErr w:type="spellEnd"/>
      <w:r>
        <w:rPr>
          <w:sz w:val="32"/>
          <w:szCs w:val="32"/>
        </w:rPr>
        <w:t xml:space="preserve"> ( сетчатые подходы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установка лавочек, установка мостика, установка навесов).</w:t>
      </w:r>
    </w:p>
    <w:p w:rsidR="00157E7B" w:rsidRDefault="00157E7B" w:rsidP="00157E7B">
      <w:pPr>
        <w:pStyle w:val="a3"/>
        <w:numPr>
          <w:ilvl w:val="0"/>
          <w:numId w:val="1"/>
        </w:num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Установка контейнерных площадок,</w:t>
      </w:r>
    </w:p>
    <w:p w:rsidR="00157E7B" w:rsidRDefault="00157E7B" w:rsidP="00157E7B">
      <w:pPr>
        <w:pStyle w:val="a3"/>
        <w:numPr>
          <w:ilvl w:val="0"/>
          <w:numId w:val="1"/>
        </w:num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Установка заглубленных контейнеров по населенным пунктам,</w:t>
      </w:r>
    </w:p>
    <w:p w:rsidR="00157E7B" w:rsidRDefault="00157E7B" w:rsidP="00157E7B">
      <w:pPr>
        <w:pStyle w:val="a3"/>
        <w:numPr>
          <w:ilvl w:val="0"/>
          <w:numId w:val="1"/>
        </w:num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Огораживание, освещение спортивной площадки,</w:t>
      </w:r>
    </w:p>
    <w:p w:rsidR="00157E7B" w:rsidRDefault="00157E7B" w:rsidP="00157E7B">
      <w:pPr>
        <w:pStyle w:val="a3"/>
        <w:numPr>
          <w:ilvl w:val="0"/>
          <w:numId w:val="1"/>
        </w:num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Установка навеса с тренажерами,</w:t>
      </w:r>
    </w:p>
    <w:p w:rsidR="00157E7B" w:rsidRDefault="00157E7B" w:rsidP="00157E7B">
      <w:pPr>
        <w:pStyle w:val="a3"/>
        <w:numPr>
          <w:ilvl w:val="0"/>
          <w:numId w:val="1"/>
        </w:num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Освещение парка отдыха, </w:t>
      </w:r>
    </w:p>
    <w:p w:rsidR="00157E7B" w:rsidRDefault="00157E7B" w:rsidP="00157E7B">
      <w:pPr>
        <w:pStyle w:val="a3"/>
        <w:numPr>
          <w:ilvl w:val="0"/>
          <w:numId w:val="1"/>
        </w:num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Автомобильная дорога асфальт по ул. </w:t>
      </w:r>
      <w:proofErr w:type="gramStart"/>
      <w:r>
        <w:rPr>
          <w:sz w:val="32"/>
          <w:szCs w:val="32"/>
        </w:rPr>
        <w:t>Садовой</w:t>
      </w:r>
      <w:proofErr w:type="gramEnd"/>
      <w:r>
        <w:rPr>
          <w:sz w:val="32"/>
          <w:szCs w:val="32"/>
        </w:rPr>
        <w:t xml:space="preserve"> к участкам для многодетных семей,</w:t>
      </w:r>
    </w:p>
    <w:p w:rsidR="00157E7B" w:rsidRDefault="00157E7B" w:rsidP="00157E7B">
      <w:pPr>
        <w:pStyle w:val="a3"/>
        <w:numPr>
          <w:ilvl w:val="0"/>
          <w:numId w:val="1"/>
        </w:num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Благоустройство братских могил урочище Косая гора, д. Малые Устья,</w:t>
      </w:r>
    </w:p>
    <w:p w:rsidR="00157E7B" w:rsidRDefault="00157E7B" w:rsidP="00157E7B">
      <w:pPr>
        <w:pStyle w:val="a3"/>
        <w:numPr>
          <w:ilvl w:val="0"/>
          <w:numId w:val="1"/>
        </w:num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Установка детской горки ДГ «Забава»,</w:t>
      </w:r>
    </w:p>
    <w:p w:rsidR="00157E7B" w:rsidRDefault="00157E7B" w:rsidP="00157E7B">
      <w:pPr>
        <w:pStyle w:val="a3"/>
        <w:numPr>
          <w:ilvl w:val="0"/>
          <w:numId w:val="1"/>
        </w:num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Асфальт ул. Молодежная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157E7B" w:rsidRDefault="00157E7B" w:rsidP="00157E7B">
      <w:pPr>
        <w:pStyle w:val="a3"/>
        <w:numPr>
          <w:ilvl w:val="0"/>
          <w:numId w:val="1"/>
        </w:num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Асфальт ул. Центральная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157E7B" w:rsidRDefault="00157E7B" w:rsidP="00157E7B">
      <w:pPr>
        <w:pStyle w:val="a3"/>
        <w:numPr>
          <w:ilvl w:val="0"/>
          <w:numId w:val="1"/>
        </w:num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Установка станции очистки воды.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</w:p>
    <w:p w:rsidR="00157E7B" w:rsidRDefault="00157E7B" w:rsidP="00157E7B">
      <w:pPr>
        <w:spacing w:after="0" w:line="360" w:lineRule="atLeast"/>
        <w:rPr>
          <w:rFonts w:ascii="Times New Roman" w:hAnsi="Times New Roman"/>
          <w:color w:val="616161"/>
          <w:sz w:val="32"/>
          <w:szCs w:val="32"/>
        </w:rPr>
      </w:pP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,-  В 2020 году  улицы очищал от мусора и уборка около контейнеров погрузка мусора производил Зверев М.Е., Очистка дорог, </w:t>
      </w:r>
      <w:proofErr w:type="spellStart"/>
      <w:r>
        <w:rPr>
          <w:rFonts w:ascii="Times New Roman" w:hAnsi="Times New Roman"/>
          <w:sz w:val="32"/>
          <w:szCs w:val="32"/>
        </w:rPr>
        <w:t>грейдирование</w:t>
      </w:r>
      <w:proofErr w:type="spellEnd"/>
      <w:r>
        <w:rPr>
          <w:rFonts w:ascii="Times New Roman" w:hAnsi="Times New Roman"/>
          <w:sz w:val="32"/>
          <w:szCs w:val="32"/>
        </w:rPr>
        <w:t xml:space="preserve"> дорог, транспортировка мусора, дров производиться трактористом </w:t>
      </w:r>
      <w:proofErr w:type="spellStart"/>
      <w:r>
        <w:rPr>
          <w:rFonts w:ascii="Times New Roman" w:hAnsi="Times New Roman"/>
          <w:sz w:val="32"/>
          <w:szCs w:val="32"/>
        </w:rPr>
        <w:t>Куделиным</w:t>
      </w:r>
      <w:proofErr w:type="spellEnd"/>
      <w:r>
        <w:rPr>
          <w:rFonts w:ascii="Times New Roman" w:hAnsi="Times New Roman"/>
          <w:sz w:val="32"/>
          <w:szCs w:val="32"/>
        </w:rPr>
        <w:t xml:space="preserve"> Ю.А. трактором вывозится мусор с дорог и территорий,  ликвидировано один ветхий дом и постройки, ликвидированы  2 стихийные свалки,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очищено от листвы и мусора территория центральной усадьбы.  На общественных работах  по благоустройству территории  опиливали деревья, окашивали территории, весной проводили побелку деревьев, проводили санитарную уборку  улиц, </w:t>
      </w:r>
      <w:r>
        <w:rPr>
          <w:rFonts w:ascii="Times New Roman" w:hAnsi="Times New Roman"/>
          <w:sz w:val="32"/>
          <w:szCs w:val="32"/>
          <w:lang w:eastAsia="ru-RU"/>
        </w:rPr>
        <w:t xml:space="preserve">кладбищ;      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Жители села регулярно проводят очистку от бытового и растительного мусора придомовых территорий. 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 истекший период администрацией неоднократно проводились выездные проверки комиссии по благоустройству в сопровождении участкового уполномоченного полиции и специалистов комитета природопользования в целях привлечения к административной ответственности лиц, причастных к засорению окружающей среды и созданию несанкционированных свалок. </w:t>
      </w: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2020году сделано не мало, однако, хочется заметить, что без взаимопонимания со стороны населения, бережного отношения к общему имуществу нам  удастся сохранить полученные результаты и достигнуть еще больших результатов по благоустройству нашего поселения</w:t>
      </w:r>
      <w:proofErr w:type="gramStart"/>
      <w:r>
        <w:rPr>
          <w:rFonts w:ascii="Times New Roman" w:hAnsi="Times New Roman"/>
          <w:sz w:val="32"/>
          <w:szCs w:val="32"/>
        </w:rPr>
        <w:t xml:space="preserve">.. </w:t>
      </w:r>
      <w:proofErr w:type="gramEnd"/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</w:p>
    <w:p w:rsidR="00157E7B" w:rsidRDefault="00157E7B" w:rsidP="00157E7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Только благодаря совместному сотрудничеству мы смогли привести наше поселение к достойному, надлежащему виду.</w:t>
      </w:r>
    </w:p>
    <w:p w:rsidR="00157E7B" w:rsidRDefault="00157E7B" w:rsidP="00157E7B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Работа Администрации сельского поселения по решению вопросов местного значения осуществляется в постоянном взаимодействии с депутатами Сельской Думой сельского поселения, </w:t>
      </w:r>
      <w:r>
        <w:rPr>
          <w:rFonts w:ascii="Times New Roman" w:hAnsi="Times New Roman"/>
          <w:sz w:val="32"/>
          <w:szCs w:val="32"/>
          <w:lang w:eastAsia="ru-RU"/>
        </w:rPr>
        <w:lastRenderedPageBreak/>
        <w:t xml:space="preserve">с Администрацией района, жителями сельского поселения, руководителями организаций, учреждений, расположенных на территории сельского поселения, индивидуальными предпринимателями. </w:t>
      </w:r>
      <w:r>
        <w:rPr>
          <w:rFonts w:ascii="Times New Roman" w:hAnsi="Times New Roman"/>
          <w:sz w:val="32"/>
          <w:szCs w:val="32"/>
        </w:rPr>
        <w:t>Надо отметить, что у нас как и многих других поселений  много проблемных и трудно решаемых вопросов, требующих больших капиталовложений, которых нет в нашем бюджете: это ремонт улично-дорожной сети по населенным пунктам, освещение деревень,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ремонт грунтовых дорог   по населенным пунктам ,сбор и вывоз ТБО по всем деревням. Мы  и дальше будем уделять большое внимание вопросам благоустройства и обеспечения  нормальных условий жизни людей. Я убеждена, что только вместе мы сможем обеспечить себе достойную жизнь, создать </w:t>
      </w:r>
      <w:proofErr w:type="gramStart"/>
      <w:r>
        <w:rPr>
          <w:rFonts w:ascii="Times New Roman" w:hAnsi="Times New Roman"/>
          <w:sz w:val="32"/>
          <w:szCs w:val="32"/>
        </w:rPr>
        <w:t>уверенность</w:t>
      </w:r>
      <w:proofErr w:type="gramEnd"/>
      <w:r>
        <w:rPr>
          <w:rFonts w:ascii="Times New Roman" w:hAnsi="Times New Roman"/>
          <w:sz w:val="32"/>
          <w:szCs w:val="32"/>
        </w:rPr>
        <w:t xml:space="preserve"> как в своем будущем, так  и в будущем своих детей и внуков.. В заключении мне хотелось выразить благодарность неравнодушным людям нашего села за плодотворную работу, за совместные конструктивные решения общих проблем и выразить уверенность, что 2021году мы вместе с ВАМИ продолжим эффективную работу и добьёмся высоких результатов.</w:t>
      </w:r>
    </w:p>
    <w:p w:rsidR="00157E7B" w:rsidRDefault="00157E7B" w:rsidP="00157E7B">
      <w:pPr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Хочется пожелать всем жителям доброго здоровья,  успехов в наших общих делах и больше любви к нашему родному краю. </w:t>
      </w:r>
    </w:p>
    <w:p w:rsidR="00157E7B" w:rsidRDefault="00157E7B" w:rsidP="00157E7B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План работ на 2021год</w:t>
      </w:r>
    </w:p>
    <w:p w:rsidR="00157E7B" w:rsidRDefault="00157E7B" w:rsidP="00157E7B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МО сельское поселение «Деревня Беляево»</w:t>
      </w:r>
    </w:p>
    <w:p w:rsidR="00157E7B" w:rsidRDefault="00157E7B" w:rsidP="00157E7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57E7B" w:rsidRDefault="00157E7B" w:rsidP="00157E7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</w:p>
    <w:p w:rsidR="00157E7B" w:rsidRDefault="00157E7B" w:rsidP="00157E7B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1. Ремонт поселковых и межпоселковых дорог сельского поселения «Деревня Беляево».</w:t>
      </w:r>
    </w:p>
    <w:p w:rsidR="00157E7B" w:rsidRDefault="00157E7B" w:rsidP="00157E7B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2.Установка ФАПА.</w:t>
      </w:r>
    </w:p>
    <w:p w:rsidR="00157E7B" w:rsidRDefault="00157E7B" w:rsidP="00157E7B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 Благоустройство воинского захоронения д. </w:t>
      </w:r>
      <w:proofErr w:type="spellStart"/>
      <w:r>
        <w:rPr>
          <w:rFonts w:ascii="Times New Roman" w:hAnsi="Times New Roman"/>
          <w:sz w:val="32"/>
          <w:szCs w:val="32"/>
        </w:rPr>
        <w:t>Папаево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157E7B" w:rsidRDefault="00157E7B" w:rsidP="00157E7B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4. Газификация д. </w:t>
      </w:r>
      <w:proofErr w:type="spellStart"/>
      <w:r>
        <w:rPr>
          <w:rFonts w:ascii="Times New Roman" w:hAnsi="Times New Roman"/>
          <w:sz w:val="32"/>
          <w:szCs w:val="32"/>
        </w:rPr>
        <w:t>Бельдягино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157E7B" w:rsidRDefault="00157E7B" w:rsidP="00157E7B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157E7B" w:rsidRDefault="00157E7B" w:rsidP="00157E7B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Глава администрации</w:t>
      </w:r>
    </w:p>
    <w:p w:rsidR="00157E7B" w:rsidRDefault="00157E7B" w:rsidP="00157E7B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МО СП «Деревня Беляево»</w:t>
      </w:r>
    </w:p>
    <w:p w:rsidR="00157E7B" w:rsidRDefault="00157E7B" w:rsidP="00157E7B">
      <w:pPr>
        <w:tabs>
          <w:tab w:val="left" w:pos="2703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Сухорукова Т.А.</w:t>
      </w:r>
    </w:p>
    <w:p w:rsidR="00232846" w:rsidRDefault="00232846">
      <w:bookmarkStart w:id="0" w:name="_GoBack"/>
      <w:bookmarkEnd w:id="0"/>
    </w:p>
    <w:sectPr w:rsidR="0023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16E7"/>
    <w:multiLevelType w:val="hybridMultilevel"/>
    <w:tmpl w:val="A726F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7B"/>
    <w:rsid w:val="00157E7B"/>
    <w:rsid w:val="0023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E7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E7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2677</Words>
  <Characters>15265</Characters>
  <Application>Microsoft Office Word</Application>
  <DocSecurity>0</DocSecurity>
  <Lines>127</Lines>
  <Paragraphs>35</Paragraphs>
  <ScaleCrop>false</ScaleCrop>
  <Company/>
  <LinksUpToDate>false</LinksUpToDate>
  <CharactersWithSpaces>17907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2021-01-29T07:10:00Z</dcterms:created>
  <dcterms:modified xsi:type="dcterms:W3CDTF">2021-01-29T07:10:00Z</dcterms:modified>
</cp:coreProperties>
</file>